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A4DC1" w14:textId="77777777" w:rsidR="00456AD1" w:rsidRDefault="00456AD1" w:rsidP="0009325D">
      <w:pPr>
        <w:pStyle w:val="Geenafstand"/>
        <w:rPr>
          <w:b/>
          <w:sz w:val="36"/>
          <w:szCs w:val="36"/>
        </w:rPr>
      </w:pPr>
      <w:bookmarkStart w:id="0" w:name="_GoBack"/>
      <w:bookmarkEnd w:id="0"/>
    </w:p>
    <w:p w14:paraId="6095D069" w14:textId="77777777" w:rsidR="0009325D" w:rsidRDefault="0009325D" w:rsidP="0009325D">
      <w:pPr>
        <w:pStyle w:val="Geenafstand"/>
        <w:rPr>
          <w:b/>
          <w:sz w:val="36"/>
          <w:szCs w:val="36"/>
        </w:rPr>
      </w:pPr>
    </w:p>
    <w:p w14:paraId="6E692A2D" w14:textId="77777777" w:rsidR="0009325D" w:rsidRDefault="0009325D" w:rsidP="0009325D">
      <w:pPr>
        <w:pStyle w:val="Geenafstand"/>
        <w:rPr>
          <w:b/>
          <w:sz w:val="36"/>
          <w:szCs w:val="36"/>
        </w:rPr>
      </w:pPr>
    </w:p>
    <w:p w14:paraId="5383FEFA" w14:textId="77777777" w:rsidR="00AB7A81" w:rsidRDefault="00AB7A81" w:rsidP="00AB7A81">
      <w:pPr>
        <w:pStyle w:val="Geenafstand"/>
        <w:rPr>
          <w:b/>
          <w:sz w:val="36"/>
          <w:szCs w:val="36"/>
        </w:rPr>
      </w:pPr>
    </w:p>
    <w:p w14:paraId="76D8728A" w14:textId="544000A7" w:rsidR="00BC0628" w:rsidRPr="0009361B" w:rsidRDefault="00AB7A81" w:rsidP="003A797B">
      <w:pPr>
        <w:pStyle w:val="Geenafstand"/>
        <w:tabs>
          <w:tab w:val="left" w:pos="2410"/>
        </w:tabs>
        <w:rPr>
          <w:b/>
          <w:color w:val="FF0000"/>
          <w:sz w:val="48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="00BC0628">
        <w:rPr>
          <w:b/>
          <w:sz w:val="36"/>
          <w:szCs w:val="36"/>
        </w:rPr>
        <w:tab/>
      </w:r>
      <w:r w:rsidR="0082294B" w:rsidRPr="003C14E7">
        <w:rPr>
          <w:b/>
          <w:sz w:val="24"/>
          <w:szCs w:val="24"/>
        </w:rPr>
        <w:t>T</w:t>
      </w:r>
      <w:r w:rsidR="00E66B0C" w:rsidRPr="003C14E7">
        <w:rPr>
          <w:b/>
          <w:sz w:val="24"/>
          <w:szCs w:val="24"/>
        </w:rPr>
        <w:t>oets</w:t>
      </w:r>
      <w:r w:rsidR="005A0BC3" w:rsidRPr="003C14E7">
        <w:rPr>
          <w:b/>
          <w:sz w:val="24"/>
          <w:szCs w:val="24"/>
        </w:rPr>
        <w:br/>
      </w:r>
      <w:r w:rsidR="005A0BC3" w:rsidRPr="003C14E7">
        <w:rPr>
          <w:b/>
          <w:sz w:val="24"/>
          <w:szCs w:val="24"/>
        </w:rPr>
        <w:tab/>
      </w:r>
      <w:r w:rsidR="002469A9">
        <w:rPr>
          <w:b/>
          <w:sz w:val="24"/>
          <w:szCs w:val="24"/>
        </w:rPr>
        <w:t>Product</w:t>
      </w:r>
      <w:r w:rsidR="00160154">
        <w:rPr>
          <w:b/>
          <w:sz w:val="24"/>
          <w:szCs w:val="24"/>
        </w:rPr>
        <w:t xml:space="preserve"> (</w:t>
      </w:r>
      <w:r w:rsidR="00092D20">
        <w:rPr>
          <w:b/>
          <w:sz w:val="24"/>
          <w:szCs w:val="24"/>
        </w:rPr>
        <w:t>Technische uitwerking</w:t>
      </w:r>
      <w:r w:rsidR="00160154">
        <w:rPr>
          <w:b/>
          <w:sz w:val="24"/>
          <w:szCs w:val="24"/>
        </w:rPr>
        <w:t>)</w:t>
      </w:r>
    </w:p>
    <w:p w14:paraId="06DC865E" w14:textId="79EC0DF9" w:rsidR="005A0BC3" w:rsidRPr="003C14E7" w:rsidRDefault="005A0BC3" w:rsidP="003A797B">
      <w:pPr>
        <w:pStyle w:val="Geenafstand"/>
        <w:tabs>
          <w:tab w:val="left" w:pos="2410"/>
        </w:tabs>
        <w:rPr>
          <w:b/>
          <w:sz w:val="72"/>
          <w:szCs w:val="72"/>
        </w:rPr>
      </w:pPr>
      <w:r>
        <w:rPr>
          <w:b/>
          <w:sz w:val="48"/>
          <w:szCs w:val="36"/>
        </w:rPr>
        <w:tab/>
      </w:r>
      <w:r w:rsidR="002469A9">
        <w:rPr>
          <w:b/>
          <w:sz w:val="72"/>
          <w:szCs w:val="72"/>
        </w:rPr>
        <w:t>Techniek</w:t>
      </w:r>
    </w:p>
    <w:p w14:paraId="68AF151C" w14:textId="77777777" w:rsidR="00E126C5" w:rsidRPr="00E126C5" w:rsidRDefault="00E126C5" w:rsidP="008A0C6A">
      <w:pPr>
        <w:pStyle w:val="Geenafstand"/>
        <w:rPr>
          <w:b/>
          <w:sz w:val="48"/>
          <w:szCs w:val="36"/>
        </w:rPr>
      </w:pPr>
    </w:p>
    <w:p w14:paraId="35AC6C90" w14:textId="48B22FE1" w:rsidR="00BC0628" w:rsidRDefault="0020489E" w:rsidP="00D203BF">
      <w:pPr>
        <w:pStyle w:val="Geenafstand"/>
        <w:tabs>
          <w:tab w:val="left" w:pos="709"/>
          <w:tab w:val="left" w:pos="3080"/>
        </w:tabs>
      </w:pPr>
      <w:r>
        <w:br/>
      </w:r>
      <w:r>
        <w:br/>
      </w:r>
      <w:r w:rsidR="00D203BF">
        <w:tab/>
      </w:r>
      <w:r w:rsidR="00BC0628">
        <w:t>N</w:t>
      </w:r>
      <w:r w:rsidR="00E126C5">
        <w:t>aam student:</w:t>
      </w:r>
      <w:r w:rsidR="00D203BF">
        <w:tab/>
      </w:r>
      <w:r w:rsidR="00E126C5">
        <w:t>_____________________________________________</w:t>
      </w:r>
      <w:r w:rsidR="00BC0628">
        <w:br/>
      </w:r>
    </w:p>
    <w:p w14:paraId="32CD9A0B" w14:textId="253FA11C" w:rsidR="00E126C5" w:rsidRDefault="00E126C5" w:rsidP="00BC0628">
      <w:pPr>
        <w:pStyle w:val="Geenafstand"/>
        <w:tabs>
          <w:tab w:val="left" w:pos="3119"/>
        </w:tabs>
        <w:ind w:left="708" w:firstLine="1"/>
      </w:pPr>
      <w:r>
        <w:t xml:space="preserve">Inleverdatum: </w:t>
      </w:r>
      <w:r w:rsidR="00BC0628">
        <w:tab/>
      </w:r>
      <w:r>
        <w:t xml:space="preserve">_________  </w:t>
      </w:r>
    </w:p>
    <w:p w14:paraId="149B67A6" w14:textId="7C8D99C4" w:rsidR="00E126C5" w:rsidRDefault="00E126C5" w:rsidP="00FE4A2A">
      <w:pPr>
        <w:pStyle w:val="Geenafstand"/>
        <w:tabs>
          <w:tab w:val="left" w:pos="3119"/>
        </w:tabs>
      </w:pPr>
    </w:p>
    <w:p w14:paraId="28E40201" w14:textId="34B0D026" w:rsidR="00E126C5" w:rsidRDefault="00A22D79" w:rsidP="00A22D79">
      <w:pPr>
        <w:pStyle w:val="Geenafstand"/>
        <w:tabs>
          <w:tab w:val="left" w:pos="3119"/>
        </w:tabs>
        <w:ind w:left="708" w:firstLine="1"/>
        <w:jc w:val="center"/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20B49D" wp14:editId="4F2A0B99">
                <wp:simplePos x="0" y="0"/>
                <wp:positionH relativeFrom="margin">
                  <wp:posOffset>776605</wp:posOffset>
                </wp:positionH>
                <wp:positionV relativeFrom="paragraph">
                  <wp:posOffset>4794885</wp:posOffset>
                </wp:positionV>
                <wp:extent cx="5143500" cy="792480"/>
                <wp:effectExtent l="0" t="0" r="0" b="635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5B66" w14:textId="78802188" w:rsidR="004359D7" w:rsidRPr="0009325D" w:rsidRDefault="002469A9" w:rsidP="00616B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Leerjaar 2 - </w:t>
                            </w:r>
                            <w:r w:rsidR="00092D20">
                              <w:rPr>
                                <w:sz w:val="48"/>
                              </w:rPr>
                              <w:t>N</w:t>
                            </w:r>
                            <w:r>
                              <w:rPr>
                                <w:sz w:val="48"/>
                              </w:rPr>
                              <w:t xml:space="preserve">iveau 4 </w:t>
                            </w:r>
                            <w:r w:rsidR="00092D20">
                              <w:rPr>
                                <w:sz w:val="48"/>
                              </w:rPr>
                              <w:t>-</w:t>
                            </w: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  <w:r w:rsidRPr="0031141B">
                              <w:rPr>
                                <w:sz w:val="48"/>
                              </w:rPr>
                              <w:t>BOL</w:t>
                            </w:r>
                            <w:r w:rsidR="00092D20">
                              <w:rPr>
                                <w:sz w:val="48"/>
                              </w:rPr>
                              <w:t xml:space="preserve"> en BBL</w:t>
                            </w: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E20B49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61.15pt;margin-top:377.55pt;width:405pt;height:62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" stroked="f">
                <v:textbox style="mso-fit-shape-to-text:t">
                  <w:txbxContent>
                    <w:p w14:paraId="5EC05B66" w14:textId="78802188" w:rsidR="004359D7" w:rsidRPr="0009325D" w:rsidRDefault="002469A9" w:rsidP="00616B91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Leerjaar 2 - </w:t>
                      </w:r>
                      <w:r w:rsidR="00092D20">
                        <w:rPr>
                          <w:sz w:val="48"/>
                        </w:rPr>
                        <w:t>N</w:t>
                      </w:r>
                      <w:r>
                        <w:rPr>
                          <w:sz w:val="48"/>
                        </w:rPr>
                        <w:t xml:space="preserve">iveau 4 </w:t>
                      </w:r>
                      <w:r w:rsidR="00092D20">
                        <w:rPr>
                          <w:sz w:val="48"/>
                        </w:rPr>
                        <w:t>-</w:t>
                      </w:r>
                      <w:r>
                        <w:rPr>
                          <w:sz w:val="48"/>
                        </w:rPr>
                        <w:t xml:space="preserve"> </w:t>
                      </w:r>
                      <w:r w:rsidRPr="0031141B">
                        <w:rPr>
                          <w:sz w:val="48"/>
                        </w:rPr>
                        <w:t>BOL</w:t>
                      </w:r>
                      <w:r w:rsidR="00092D20">
                        <w:rPr>
                          <w:sz w:val="48"/>
                        </w:rPr>
                        <w:t xml:space="preserve"> en BBL</w:t>
                      </w:r>
                      <w:r>
                        <w:rPr>
                          <w:sz w:val="4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25DA5A" wp14:editId="783A42C7">
                <wp:simplePos x="0" y="0"/>
                <wp:positionH relativeFrom="column">
                  <wp:posOffset>252730</wp:posOffset>
                </wp:positionH>
                <wp:positionV relativeFrom="paragraph">
                  <wp:posOffset>3303905</wp:posOffset>
                </wp:positionV>
                <wp:extent cx="5810250" cy="158115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11C7A" w14:textId="77777777" w:rsidR="002469A9" w:rsidRPr="0020489E" w:rsidRDefault="002469A9" w:rsidP="002469A9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>
                              <w:rPr>
                                <w:sz w:val="96"/>
                              </w:rPr>
                              <w:t>Opzichter/uitvoerder groene ruimte</w:t>
                            </w:r>
                          </w:p>
                          <w:p w14:paraId="72F9BE33" w14:textId="37EF2D7E" w:rsidR="004359D7" w:rsidRPr="0020489E" w:rsidRDefault="004359D7" w:rsidP="0020489E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25DA5A" id="_x0000_s1027" type="#_x0000_t202" style="position:absolute;left:0;text-align:left;margin-left:19.9pt;margin-top:260.15pt;width:457.5pt;height:12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" stroked="f">
                <v:textbox>
                  <w:txbxContent>
                    <w:p w14:paraId="6DB11C7A" w14:textId="77777777" w:rsidR="002469A9" w:rsidRPr="0020489E" w:rsidRDefault="002469A9" w:rsidP="002469A9">
                      <w:pPr>
                        <w:jc w:val="center"/>
                        <w:rPr>
                          <w:sz w:val="96"/>
                        </w:rPr>
                      </w:pPr>
                      <w:r>
                        <w:rPr>
                          <w:sz w:val="96"/>
                        </w:rPr>
                        <w:t>Opzichter/uitvoerder groene ruimte</w:t>
                      </w:r>
                    </w:p>
                    <w:p w14:paraId="72F9BE33" w14:textId="37EF2D7E" w:rsidR="004359D7" w:rsidRPr="0020489E" w:rsidRDefault="004359D7" w:rsidP="0020489E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5A48B3F4" wp14:editId="322C6DBC">
            <wp:extent cx="4238625" cy="3181307"/>
            <wp:effectExtent l="0" t="0" r="0" b="635"/>
            <wp:docPr id="1" name="Afbeelding 1" descr="Afbeelding met gebouw, poort, h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rden-1136938__34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977" cy="320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DAAC4" w14:textId="598DEC58" w:rsidR="00E126C5" w:rsidRDefault="00E126C5" w:rsidP="00BC0628">
      <w:pPr>
        <w:pStyle w:val="Geenafstand"/>
        <w:tabs>
          <w:tab w:val="left" w:pos="3119"/>
        </w:tabs>
        <w:ind w:left="708" w:firstLine="1"/>
      </w:pPr>
      <w:r>
        <w:br w:type="page"/>
      </w:r>
    </w:p>
    <w:p w14:paraId="172DEBA0" w14:textId="393AA3E4" w:rsidR="00AD5FB3" w:rsidRPr="00660A89" w:rsidRDefault="00AD5FB3" w:rsidP="000F3ECA">
      <w:pPr>
        <w:pStyle w:val="opsomming"/>
        <w:numPr>
          <w:ilvl w:val="0"/>
          <w:numId w:val="0"/>
        </w:numPr>
        <w:tabs>
          <w:tab w:val="left" w:pos="2268"/>
        </w:tabs>
        <w:suppressAutoHyphens/>
        <w:rPr>
          <w:b/>
          <w:sz w:val="28"/>
          <w:szCs w:val="28"/>
        </w:rPr>
      </w:pPr>
      <w:bookmarkStart w:id="1" w:name="_Toc159904668"/>
      <w:r w:rsidRPr="00842189">
        <w:rPr>
          <w:b/>
          <w:sz w:val="28"/>
          <w:szCs w:val="28"/>
        </w:rPr>
        <w:lastRenderedPageBreak/>
        <w:t>Inhoud</w:t>
      </w:r>
      <w:bookmarkEnd w:id="1"/>
    </w:p>
    <w:p w14:paraId="57B52181" w14:textId="77777777" w:rsidR="00AD5FB3" w:rsidRDefault="00AD5FB3" w:rsidP="000F3ECA">
      <w:pPr>
        <w:tabs>
          <w:tab w:val="left" w:pos="2268"/>
        </w:tabs>
      </w:pPr>
    </w:p>
    <w:p w14:paraId="3C068D9C" w14:textId="6273766E" w:rsidR="00966F26" w:rsidRDefault="00966F26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0EDE87F1" w14:textId="4B865C50" w:rsidR="00C42F7E" w:rsidRDefault="00C42F7E" w:rsidP="004B3887">
      <w:pPr>
        <w:pStyle w:val="inhoud"/>
        <w:tabs>
          <w:tab w:val="clear" w:pos="5670"/>
          <w:tab w:val="right" w:pos="7088"/>
        </w:tabs>
      </w:pPr>
      <w:proofErr w:type="spellStart"/>
      <w:r>
        <w:t>Toetsmix</w:t>
      </w:r>
      <w:proofErr w:type="spellEnd"/>
      <w:r w:rsidR="004B3887">
        <w:t xml:space="preserve"> en herkansing</w:t>
      </w:r>
      <w:r w:rsidR="004B3887">
        <w:tab/>
      </w:r>
      <w:r w:rsidR="00DF3F66">
        <w:t>3</w:t>
      </w:r>
    </w:p>
    <w:p w14:paraId="6B9FD9CA" w14:textId="77777777" w:rsidR="00C42F7E" w:rsidRDefault="00C42F7E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02935539" w14:textId="4854B124" w:rsidR="00966F26" w:rsidRDefault="001723CF" w:rsidP="000F3ECA">
      <w:pPr>
        <w:pStyle w:val="inhoud"/>
        <w:tabs>
          <w:tab w:val="clear" w:pos="5670"/>
          <w:tab w:val="left" w:pos="2268"/>
          <w:tab w:val="right" w:pos="7088"/>
        </w:tabs>
      </w:pPr>
      <w:r>
        <w:t>Leerdoelen en succescriteria</w:t>
      </w:r>
      <w:r w:rsidR="003B0187">
        <w:tab/>
      </w:r>
      <w:r w:rsidR="00DF3F66">
        <w:t>4</w:t>
      </w:r>
    </w:p>
    <w:p w14:paraId="330F81CA" w14:textId="77777777" w:rsidR="00C924B2" w:rsidRDefault="00C924B2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76566504" w14:textId="0CA42B50" w:rsidR="000F3ECA" w:rsidRDefault="001723CF" w:rsidP="001723CF">
      <w:pPr>
        <w:pStyle w:val="inhoud"/>
        <w:tabs>
          <w:tab w:val="clear" w:pos="5670"/>
          <w:tab w:val="right" w:pos="7088"/>
        </w:tabs>
      </w:pPr>
      <w:r>
        <w:t>Opdracht</w:t>
      </w:r>
      <w:r>
        <w:tab/>
      </w:r>
      <w:r w:rsidR="00DF3F66">
        <w:t>5</w:t>
      </w:r>
    </w:p>
    <w:p w14:paraId="6B6E3FCA" w14:textId="77777777" w:rsidR="000F3ECA" w:rsidRDefault="000F3ECA" w:rsidP="000F3ECA">
      <w:pPr>
        <w:pStyle w:val="inhoudCharChar"/>
        <w:tabs>
          <w:tab w:val="clear" w:pos="5670"/>
          <w:tab w:val="left" w:pos="1985"/>
          <w:tab w:val="left" w:pos="2268"/>
          <w:tab w:val="right" w:pos="7088"/>
        </w:tabs>
      </w:pPr>
    </w:p>
    <w:p w14:paraId="76ACDAFA" w14:textId="3B6FD327" w:rsidR="00AD5FB3" w:rsidRDefault="001723CF" w:rsidP="001723CF">
      <w:pPr>
        <w:pStyle w:val="inhoudCharChar"/>
        <w:tabs>
          <w:tab w:val="clear" w:pos="5670"/>
          <w:tab w:val="right" w:pos="7088"/>
        </w:tabs>
      </w:pPr>
      <w:r>
        <w:t>Beoordeling</w:t>
      </w:r>
      <w:r w:rsidR="00067813">
        <w:tab/>
      </w:r>
      <w:r w:rsidR="00DF3F66">
        <w:t>6</w:t>
      </w:r>
      <w:r w:rsidR="00E6790B" w:rsidRPr="00DE6DD1">
        <w:tab/>
      </w:r>
    </w:p>
    <w:p w14:paraId="6A7F7F4E" w14:textId="55EE282B" w:rsidR="009E397E" w:rsidRDefault="00AD5FB3" w:rsidP="0067036F">
      <w:pPr>
        <w:pStyle w:val="inhoudCharChar"/>
        <w:tabs>
          <w:tab w:val="clear" w:pos="5670"/>
          <w:tab w:val="right" w:pos="7088"/>
        </w:tabs>
      </w:pPr>
      <w:r w:rsidRPr="00D51E7A">
        <w:br w:type="page"/>
      </w:r>
      <w:bookmarkStart w:id="2" w:name="_Toc159904677"/>
    </w:p>
    <w:p w14:paraId="3843D4AA" w14:textId="1BB81A28" w:rsidR="009E397E" w:rsidRPr="00EC640A" w:rsidRDefault="00B451AB" w:rsidP="009E397E">
      <w:pPr>
        <w:pStyle w:val="Kop1"/>
        <w:rPr>
          <w:lang w:val="nl-NL"/>
        </w:rPr>
      </w:pPr>
      <w:proofErr w:type="spellStart"/>
      <w:r>
        <w:rPr>
          <w:lang w:val="nl-NL"/>
        </w:rPr>
        <w:t>Toetsmix</w:t>
      </w:r>
      <w:proofErr w:type="spellEnd"/>
      <w:r>
        <w:rPr>
          <w:lang w:val="nl-NL"/>
        </w:rPr>
        <w:t xml:space="preserve"> en herkansing</w:t>
      </w:r>
    </w:p>
    <w:p w14:paraId="1D4244DE" w14:textId="1C5F3D40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CBD911A" w14:textId="5ECD12E8" w:rsidR="008217CB" w:rsidRDefault="008217CB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C5B298A" w14:textId="0AFCD61C" w:rsidR="00D31E9C" w:rsidRPr="00D31E9C" w:rsidRDefault="00D31E9C" w:rsidP="009E397E">
      <w:pPr>
        <w:pStyle w:val="inhoudCharChar"/>
        <w:tabs>
          <w:tab w:val="clear" w:pos="5670"/>
          <w:tab w:val="right" w:pos="7088"/>
        </w:tabs>
        <w:rPr>
          <w:b/>
          <w:bCs/>
          <w:sz w:val="22"/>
          <w:szCs w:val="22"/>
        </w:rPr>
      </w:pPr>
      <w:proofErr w:type="spellStart"/>
      <w:r w:rsidRPr="00D31E9C">
        <w:rPr>
          <w:b/>
          <w:bCs/>
          <w:sz w:val="22"/>
          <w:szCs w:val="22"/>
        </w:rPr>
        <w:t>Toetsmix</w:t>
      </w:r>
      <w:proofErr w:type="spellEnd"/>
    </w:p>
    <w:p w14:paraId="57B5D57B" w14:textId="77777777" w:rsidR="00C1530C" w:rsidRDefault="00F205DC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Je rond de</w:t>
      </w:r>
      <w:r w:rsidR="004E2B58" w:rsidRPr="008217CB">
        <w:rPr>
          <w:sz w:val="22"/>
          <w:szCs w:val="22"/>
        </w:rPr>
        <w:t xml:space="preserve"> IBS</w:t>
      </w:r>
      <w:r w:rsidR="009E397E" w:rsidRPr="008217CB">
        <w:rPr>
          <w:sz w:val="22"/>
          <w:szCs w:val="22"/>
        </w:rPr>
        <w:t xml:space="preserve"> </w:t>
      </w:r>
      <w:r>
        <w:rPr>
          <w:sz w:val="22"/>
          <w:szCs w:val="22"/>
        </w:rPr>
        <w:t>af met</w:t>
      </w:r>
      <w:r w:rsidR="009E397E" w:rsidRPr="008217CB">
        <w:rPr>
          <w:sz w:val="22"/>
          <w:szCs w:val="22"/>
        </w:rPr>
        <w:t xml:space="preserve"> </w:t>
      </w:r>
      <w:r>
        <w:rPr>
          <w:sz w:val="22"/>
          <w:szCs w:val="22"/>
        </w:rPr>
        <w:t>drie</w:t>
      </w:r>
      <w:r w:rsidR="009E397E" w:rsidRPr="008217CB">
        <w:rPr>
          <w:sz w:val="22"/>
          <w:szCs w:val="22"/>
        </w:rPr>
        <w:t xml:space="preserve"> toetsen</w:t>
      </w:r>
      <w:r w:rsidR="00C1530C">
        <w:rPr>
          <w:sz w:val="22"/>
          <w:szCs w:val="22"/>
        </w:rPr>
        <w:t>:</w:t>
      </w:r>
    </w:p>
    <w:p w14:paraId="23F66B8A" w14:textId="77777777" w:rsidR="00C1530C" w:rsidRDefault="00C1530C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14A0E84C" w14:textId="77777777" w:rsidR="00C1530C" w:rsidRPr="005E3C0E" w:rsidRDefault="00C1530C" w:rsidP="00C4617D">
      <w:pPr>
        <w:pStyle w:val="inhoudCharChar"/>
        <w:numPr>
          <w:ilvl w:val="0"/>
          <w:numId w:val="2"/>
        </w:numPr>
        <w:tabs>
          <w:tab w:val="clear" w:pos="5670"/>
          <w:tab w:val="right" w:pos="7088"/>
        </w:tabs>
        <w:rPr>
          <w:sz w:val="22"/>
          <w:szCs w:val="22"/>
        </w:rPr>
      </w:pPr>
      <w:r w:rsidRPr="005E3C0E">
        <w:rPr>
          <w:sz w:val="22"/>
          <w:szCs w:val="22"/>
        </w:rPr>
        <w:t>Kennistoets</w:t>
      </w:r>
    </w:p>
    <w:p w14:paraId="4111C35C" w14:textId="4F7CDFE9" w:rsidR="00C1530C" w:rsidRPr="005E3C0E" w:rsidRDefault="00BF5062" w:rsidP="00C4617D">
      <w:pPr>
        <w:pStyle w:val="inhoudCharChar"/>
        <w:numPr>
          <w:ilvl w:val="0"/>
          <w:numId w:val="2"/>
        </w:numPr>
        <w:tabs>
          <w:tab w:val="clear" w:pos="5670"/>
          <w:tab w:val="right" w:pos="7088"/>
        </w:tabs>
        <w:rPr>
          <w:sz w:val="22"/>
          <w:szCs w:val="22"/>
        </w:rPr>
      </w:pPr>
      <w:r w:rsidRPr="005E3C0E">
        <w:rPr>
          <w:sz w:val="22"/>
          <w:szCs w:val="22"/>
        </w:rPr>
        <w:t>Praktijktoets</w:t>
      </w:r>
    </w:p>
    <w:p w14:paraId="289B594D" w14:textId="6F1E69DB" w:rsidR="00C1530C" w:rsidRPr="005E3C0E" w:rsidRDefault="00BF5062" w:rsidP="00C4617D">
      <w:pPr>
        <w:pStyle w:val="inhoudCharChar"/>
        <w:numPr>
          <w:ilvl w:val="0"/>
          <w:numId w:val="2"/>
        </w:numPr>
        <w:tabs>
          <w:tab w:val="clear" w:pos="5670"/>
          <w:tab w:val="right" w:pos="7088"/>
        </w:tabs>
        <w:rPr>
          <w:color w:val="FF0000"/>
          <w:sz w:val="22"/>
          <w:szCs w:val="22"/>
        </w:rPr>
      </w:pPr>
      <w:r w:rsidRPr="005E3C0E">
        <w:rPr>
          <w:sz w:val="22"/>
          <w:szCs w:val="22"/>
        </w:rPr>
        <w:t>Product</w:t>
      </w:r>
      <w:r w:rsidR="00160154" w:rsidRPr="005E3C0E">
        <w:rPr>
          <w:sz w:val="22"/>
          <w:szCs w:val="22"/>
        </w:rPr>
        <w:t xml:space="preserve"> (</w:t>
      </w:r>
      <w:r w:rsidR="00ED7A72">
        <w:rPr>
          <w:sz w:val="22"/>
          <w:szCs w:val="22"/>
        </w:rPr>
        <w:t>Technische uitwerking</w:t>
      </w:r>
      <w:r w:rsidR="00160154" w:rsidRPr="005E3C0E">
        <w:rPr>
          <w:sz w:val="22"/>
          <w:szCs w:val="22"/>
        </w:rPr>
        <w:t>)</w:t>
      </w:r>
    </w:p>
    <w:p w14:paraId="008F5ECD" w14:textId="77777777" w:rsidR="00C1530C" w:rsidRPr="005E3C0E" w:rsidRDefault="00C1530C" w:rsidP="00C1530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6953B440" w14:textId="440CDAD6" w:rsidR="00F205DC" w:rsidRPr="005E3C0E" w:rsidRDefault="00E24C26" w:rsidP="00C1530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5E3C0E">
        <w:rPr>
          <w:sz w:val="22"/>
          <w:szCs w:val="22"/>
        </w:rPr>
        <w:t xml:space="preserve">Het eindcijfer </w:t>
      </w:r>
      <w:r w:rsidR="00571DBC" w:rsidRPr="005E3C0E">
        <w:rPr>
          <w:sz w:val="22"/>
          <w:szCs w:val="22"/>
        </w:rPr>
        <w:t xml:space="preserve">is het gemiddelde van </w:t>
      </w:r>
      <w:r w:rsidR="009F2961" w:rsidRPr="005E3C0E">
        <w:rPr>
          <w:sz w:val="22"/>
          <w:szCs w:val="22"/>
        </w:rPr>
        <w:t>deze</w:t>
      </w:r>
      <w:r w:rsidR="00571DBC" w:rsidRPr="005E3C0E">
        <w:rPr>
          <w:sz w:val="22"/>
          <w:szCs w:val="22"/>
        </w:rPr>
        <w:t xml:space="preserve"> drie toetsen.</w:t>
      </w:r>
      <w:r w:rsidR="009F2961" w:rsidRPr="005E3C0E">
        <w:rPr>
          <w:sz w:val="22"/>
          <w:szCs w:val="22"/>
        </w:rPr>
        <w:t xml:space="preserve"> </w:t>
      </w:r>
      <w:r w:rsidR="007F0129" w:rsidRPr="005E3C0E">
        <w:rPr>
          <w:sz w:val="22"/>
          <w:szCs w:val="22"/>
        </w:rPr>
        <w:t>Elke toets telt 1x mee.</w:t>
      </w:r>
      <w:r w:rsidR="00CB0451" w:rsidRPr="005E3C0E">
        <w:rPr>
          <w:sz w:val="22"/>
          <w:szCs w:val="22"/>
        </w:rPr>
        <w:t xml:space="preserve"> Voor een voldoende moet het gemiddelde cijfer </w:t>
      </w:r>
      <w:r w:rsidR="00E94AF7" w:rsidRPr="005E3C0E">
        <w:rPr>
          <w:sz w:val="22"/>
          <w:szCs w:val="22"/>
        </w:rPr>
        <w:t xml:space="preserve">minimaal </w:t>
      </w:r>
      <w:r w:rsidR="00CB0451" w:rsidRPr="005E3C0E">
        <w:rPr>
          <w:sz w:val="22"/>
          <w:szCs w:val="22"/>
        </w:rPr>
        <w:t>een 5,5 zijn.</w:t>
      </w:r>
    </w:p>
    <w:p w14:paraId="5AC65886" w14:textId="063EEBC4" w:rsidR="00A96660" w:rsidRPr="005E3C0E" w:rsidRDefault="00A96660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3DD2A73F" w14:textId="647B97BC" w:rsidR="007D303F" w:rsidRPr="00584A62" w:rsidRDefault="007D303F" w:rsidP="007D303F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7D2339">
        <w:rPr>
          <w:sz w:val="22"/>
          <w:szCs w:val="22"/>
        </w:rPr>
        <w:t xml:space="preserve">In de </w:t>
      </w:r>
      <w:r w:rsidR="00181587">
        <w:rPr>
          <w:sz w:val="22"/>
          <w:szCs w:val="22"/>
        </w:rPr>
        <w:t>p</w:t>
      </w:r>
      <w:r w:rsidRPr="007D2339">
        <w:rPr>
          <w:sz w:val="22"/>
          <w:szCs w:val="22"/>
        </w:rPr>
        <w:t xml:space="preserve">raktijk laat je zien </w:t>
      </w:r>
      <w:r w:rsidRPr="00584A62">
        <w:rPr>
          <w:sz w:val="22"/>
          <w:szCs w:val="22"/>
        </w:rPr>
        <w:t xml:space="preserve">dat je een bouwkundig element kunt bouwen, daarbij twee medewerkers kunt aansturen en een factuur kunt </w:t>
      </w:r>
      <w:r w:rsidR="00584A62" w:rsidRPr="00584A62">
        <w:rPr>
          <w:sz w:val="22"/>
          <w:szCs w:val="22"/>
        </w:rPr>
        <w:t>samenstellen</w:t>
      </w:r>
      <w:r w:rsidRPr="00584A62">
        <w:rPr>
          <w:sz w:val="22"/>
          <w:szCs w:val="22"/>
        </w:rPr>
        <w:t xml:space="preserve"> voor de aanlegwerkzaamheden.</w:t>
      </w:r>
    </w:p>
    <w:p w14:paraId="21056F14" w14:textId="68830E48" w:rsidR="00D31E9C" w:rsidRPr="005E3C0E" w:rsidRDefault="00D31E9C" w:rsidP="00D31E9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A921195" w14:textId="3A31BD34" w:rsidR="00007EEE" w:rsidRPr="00584A62" w:rsidRDefault="00141150" w:rsidP="00007EE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FB094D">
        <w:rPr>
          <w:sz w:val="22"/>
          <w:szCs w:val="22"/>
        </w:rPr>
        <w:t>In</w:t>
      </w:r>
      <w:r w:rsidR="00A51254" w:rsidRPr="00FB094D">
        <w:rPr>
          <w:sz w:val="22"/>
          <w:szCs w:val="22"/>
        </w:rPr>
        <w:t xml:space="preserve"> het</w:t>
      </w:r>
      <w:r w:rsidR="0009361B" w:rsidRPr="00FB094D">
        <w:rPr>
          <w:sz w:val="22"/>
          <w:szCs w:val="22"/>
        </w:rPr>
        <w:t xml:space="preserve"> </w:t>
      </w:r>
      <w:r w:rsidR="0009361B" w:rsidRPr="00584A62">
        <w:rPr>
          <w:sz w:val="22"/>
          <w:szCs w:val="22"/>
        </w:rPr>
        <w:t>p</w:t>
      </w:r>
      <w:r w:rsidR="00BF5062" w:rsidRPr="00584A62">
        <w:rPr>
          <w:sz w:val="22"/>
          <w:szCs w:val="22"/>
        </w:rPr>
        <w:t xml:space="preserve">roduct </w:t>
      </w:r>
      <w:r w:rsidRPr="00584A62">
        <w:rPr>
          <w:sz w:val="22"/>
          <w:szCs w:val="22"/>
        </w:rPr>
        <w:t xml:space="preserve">laat je zien dat je </w:t>
      </w:r>
      <w:r w:rsidR="00BF5062" w:rsidRPr="00584A62">
        <w:rPr>
          <w:sz w:val="22"/>
          <w:szCs w:val="22"/>
        </w:rPr>
        <w:t xml:space="preserve">een </w:t>
      </w:r>
      <w:r w:rsidR="00754F8B" w:rsidRPr="00584A62">
        <w:rPr>
          <w:sz w:val="22"/>
          <w:szCs w:val="22"/>
        </w:rPr>
        <w:t xml:space="preserve">technische uitwerking </w:t>
      </w:r>
      <w:r w:rsidR="00756DEE" w:rsidRPr="00584A62">
        <w:rPr>
          <w:sz w:val="22"/>
          <w:szCs w:val="22"/>
        </w:rPr>
        <w:t>met calculatie</w:t>
      </w:r>
      <w:r w:rsidR="0030298E" w:rsidRPr="00584A62">
        <w:rPr>
          <w:sz w:val="22"/>
          <w:szCs w:val="22"/>
        </w:rPr>
        <w:t xml:space="preserve"> en offerte </w:t>
      </w:r>
      <w:r w:rsidR="00754F8B" w:rsidRPr="00584A62">
        <w:rPr>
          <w:sz w:val="22"/>
          <w:szCs w:val="22"/>
        </w:rPr>
        <w:t>kunt maken</w:t>
      </w:r>
      <w:r w:rsidR="007D556F" w:rsidRPr="00584A62">
        <w:rPr>
          <w:sz w:val="22"/>
          <w:szCs w:val="22"/>
        </w:rPr>
        <w:t xml:space="preserve"> op basis van een inrichtingsplan</w:t>
      </w:r>
      <w:r w:rsidR="00FB094D" w:rsidRPr="00584A62">
        <w:rPr>
          <w:sz w:val="22"/>
          <w:szCs w:val="22"/>
        </w:rPr>
        <w:t>.</w:t>
      </w:r>
    </w:p>
    <w:p w14:paraId="7A4BB618" w14:textId="2DE3EE26" w:rsidR="009E397E" w:rsidRPr="00584A62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1A11B6E7" w14:textId="77777777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Score</w:t>
      </w:r>
    </w:p>
    <w:p w14:paraId="34A27251" w14:textId="56BAFD3D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Je wordt beoordeeld aan de hand van de beoordelingscriteria die in de toets staan (dit geldt niet voor de kennistoets). Je kunt per beoordelingscriterium een 0 een </w:t>
      </w:r>
      <w:r w:rsidR="003938F2">
        <w:rPr>
          <w:sz w:val="22"/>
          <w:szCs w:val="22"/>
        </w:rPr>
        <w:t>1</w:t>
      </w:r>
      <w:r>
        <w:rPr>
          <w:sz w:val="22"/>
          <w:szCs w:val="22"/>
        </w:rPr>
        <w:t xml:space="preserve"> of een </w:t>
      </w:r>
      <w:r w:rsidR="003938F2">
        <w:rPr>
          <w:sz w:val="22"/>
          <w:szCs w:val="22"/>
        </w:rPr>
        <w:t>2</w:t>
      </w:r>
      <w:r>
        <w:rPr>
          <w:sz w:val="22"/>
          <w:szCs w:val="22"/>
        </w:rPr>
        <w:t xml:space="preserve"> scoren.</w:t>
      </w:r>
    </w:p>
    <w:p w14:paraId="57086252" w14:textId="77777777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7B0B5E8" w14:textId="77777777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0 = niet aangetoond </w:t>
      </w:r>
      <w:r>
        <w:rPr>
          <w:sz w:val="22"/>
          <w:szCs w:val="22"/>
        </w:rPr>
        <w:tab/>
        <w:t>(je hebt het nauwelijks/helemaal niet laten zien)</w:t>
      </w:r>
      <w:r>
        <w:rPr>
          <w:sz w:val="22"/>
          <w:szCs w:val="22"/>
        </w:rPr>
        <w:br/>
      </w:r>
    </w:p>
    <w:p w14:paraId="513F887B" w14:textId="79CEA8F7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1 = gedeeltelijk aangetoond</w:t>
      </w:r>
      <w:r>
        <w:rPr>
          <w:sz w:val="22"/>
          <w:szCs w:val="22"/>
        </w:rPr>
        <w:tab/>
        <w:t xml:space="preserve">(je hebt het laten zien maar nog niet compleet/nog niet </w:t>
      </w:r>
      <w:r>
        <w:rPr>
          <w:sz w:val="22"/>
          <w:szCs w:val="22"/>
        </w:rPr>
        <w:tab/>
        <w:t>overtuigend/nog niet elke keer)</w:t>
      </w:r>
      <w:r>
        <w:rPr>
          <w:sz w:val="22"/>
          <w:szCs w:val="22"/>
        </w:rPr>
        <w:br/>
      </w:r>
    </w:p>
    <w:p w14:paraId="0D63B2A0" w14:textId="7434B74B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2 = aangetoond</w:t>
      </w:r>
      <w:r>
        <w:rPr>
          <w:sz w:val="22"/>
          <w:szCs w:val="22"/>
        </w:rPr>
        <w:tab/>
        <w:t>(je hebt het duidelijk/overtuigend/steeds laten zien)</w:t>
      </w:r>
    </w:p>
    <w:p w14:paraId="1051D1A2" w14:textId="77777777" w:rsidR="005E1F78" w:rsidRPr="008217CB" w:rsidRDefault="005E1F78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4595A52A" w14:textId="4317F69E" w:rsidR="009E397E" w:rsidRPr="00CB0451" w:rsidRDefault="009E397E" w:rsidP="009E397E">
      <w:pPr>
        <w:pStyle w:val="inhoudCharChar"/>
        <w:tabs>
          <w:tab w:val="clear" w:pos="5670"/>
          <w:tab w:val="right" w:pos="7088"/>
        </w:tabs>
        <w:rPr>
          <w:b/>
          <w:sz w:val="22"/>
          <w:szCs w:val="22"/>
        </w:rPr>
      </w:pPr>
      <w:r w:rsidRPr="00CB0451">
        <w:rPr>
          <w:b/>
          <w:sz w:val="22"/>
          <w:szCs w:val="22"/>
        </w:rPr>
        <w:t>Herkansingen</w:t>
      </w:r>
    </w:p>
    <w:p w14:paraId="7F571FD2" w14:textId="00356747" w:rsidR="009E397E" w:rsidRPr="00BF5062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BF5062">
        <w:rPr>
          <w:sz w:val="22"/>
          <w:szCs w:val="22"/>
        </w:rPr>
        <w:t xml:space="preserve">Wanneer je </w:t>
      </w:r>
      <w:r w:rsidR="00E94AF7" w:rsidRPr="00BF5062">
        <w:rPr>
          <w:sz w:val="22"/>
          <w:szCs w:val="22"/>
        </w:rPr>
        <w:t>lager</w:t>
      </w:r>
      <w:r w:rsidR="00CB0451" w:rsidRPr="00BF5062">
        <w:rPr>
          <w:sz w:val="22"/>
          <w:szCs w:val="22"/>
        </w:rPr>
        <w:t xml:space="preserve"> </w:t>
      </w:r>
      <w:r w:rsidR="00E94AF7" w:rsidRPr="00BF5062">
        <w:rPr>
          <w:sz w:val="22"/>
          <w:szCs w:val="22"/>
        </w:rPr>
        <w:t xml:space="preserve">hebt gescoord dan een </w:t>
      </w:r>
      <w:r w:rsidR="00CB0451" w:rsidRPr="00BF5062">
        <w:rPr>
          <w:sz w:val="22"/>
          <w:szCs w:val="22"/>
        </w:rPr>
        <w:t>5,5,</w:t>
      </w:r>
      <w:r w:rsidRPr="00BF5062">
        <w:rPr>
          <w:sz w:val="22"/>
          <w:szCs w:val="22"/>
        </w:rPr>
        <w:t xml:space="preserve"> heb je je IBS niet behaald. Per IBS heb je recht op 1 herkansing. In overleg met je docent mag je zelf bepalen wel</w:t>
      </w:r>
      <w:r w:rsidR="00BF5062">
        <w:rPr>
          <w:sz w:val="22"/>
          <w:szCs w:val="22"/>
        </w:rPr>
        <w:t>k</w:t>
      </w:r>
      <w:r w:rsidRPr="00BF5062">
        <w:rPr>
          <w:sz w:val="22"/>
          <w:szCs w:val="22"/>
        </w:rPr>
        <w:t xml:space="preserve"> onderdeel je gaat herkansen. </w:t>
      </w:r>
    </w:p>
    <w:p w14:paraId="4C6CC1EF" w14:textId="77777777" w:rsidR="009E397E" w:rsidRPr="00BF5062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358D767" w14:textId="095CE757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BF5062">
        <w:rPr>
          <w:sz w:val="22"/>
          <w:szCs w:val="22"/>
        </w:rPr>
        <w:t xml:space="preserve">Wanneer je niet aanwezig bent bij het reguliere </w:t>
      </w:r>
      <w:proofErr w:type="spellStart"/>
      <w:r w:rsidRPr="00BF5062">
        <w:rPr>
          <w:sz w:val="22"/>
          <w:szCs w:val="22"/>
        </w:rPr>
        <w:t>toetsmoment</w:t>
      </w:r>
      <w:proofErr w:type="spellEnd"/>
      <w:r w:rsidRPr="00BF5062">
        <w:rPr>
          <w:sz w:val="22"/>
          <w:szCs w:val="22"/>
        </w:rPr>
        <w:t xml:space="preserve"> ga je automatisch door naar de herkansing. Wanneer je niet aanwezig bent tijdens de herkansing verspil je d</w:t>
      </w:r>
      <w:r w:rsidR="004E2B58" w:rsidRPr="00BF5062">
        <w:rPr>
          <w:sz w:val="22"/>
          <w:szCs w:val="22"/>
        </w:rPr>
        <w:t>aarmee je herkansing en betekent</w:t>
      </w:r>
      <w:r w:rsidRPr="00BF5062">
        <w:rPr>
          <w:sz w:val="22"/>
          <w:szCs w:val="22"/>
        </w:rPr>
        <w:t xml:space="preserve"> het dus dat je een IBS niet behaald hebt.</w:t>
      </w:r>
      <w:r w:rsidRPr="008217CB">
        <w:rPr>
          <w:sz w:val="22"/>
          <w:szCs w:val="22"/>
        </w:rPr>
        <w:t xml:space="preserve"> </w:t>
      </w:r>
    </w:p>
    <w:p w14:paraId="024C3B46" w14:textId="77777777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418AB064" w14:textId="77777777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09DBC82" w14:textId="77777777" w:rsidR="00616B91" w:rsidRDefault="00616B91">
      <w:pPr>
        <w:spacing w:after="160" w:line="259" w:lineRule="auto"/>
      </w:pPr>
      <w:r>
        <w:br w:type="page"/>
      </w:r>
    </w:p>
    <w:p w14:paraId="4E6879CB" w14:textId="3DF7CCF6" w:rsidR="00B451AB" w:rsidRDefault="00B451AB" w:rsidP="004210AD">
      <w:p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Leerdoelen en succescriteria</w:t>
      </w:r>
    </w:p>
    <w:p w14:paraId="667EDB12" w14:textId="2BA73C59" w:rsidR="00B451AB" w:rsidRDefault="00B451AB" w:rsidP="004210AD">
      <w:pPr>
        <w:spacing w:line="259" w:lineRule="auto"/>
        <w:rPr>
          <w:b/>
          <w:sz w:val="28"/>
          <w:szCs w:val="28"/>
        </w:rPr>
      </w:pPr>
    </w:p>
    <w:tbl>
      <w:tblPr>
        <w:tblStyle w:val="Tabelraster"/>
        <w:tblW w:w="9918" w:type="dxa"/>
        <w:tblLayout w:type="fixed"/>
        <w:tblLook w:val="04A0" w:firstRow="1" w:lastRow="0" w:firstColumn="1" w:lastColumn="0" w:noHBand="0" w:noVBand="1"/>
      </w:tblPr>
      <w:tblGrid>
        <w:gridCol w:w="597"/>
        <w:gridCol w:w="8470"/>
        <w:gridCol w:w="851"/>
      </w:tblGrid>
      <w:tr w:rsidR="003F4970" w:rsidRPr="00C976C3" w14:paraId="0A0C28FB" w14:textId="77777777" w:rsidTr="00D55D10">
        <w:tc>
          <w:tcPr>
            <w:tcW w:w="9067" w:type="dxa"/>
            <w:gridSpan w:val="2"/>
            <w:shd w:val="clear" w:color="auto" w:fill="7F7F7F" w:themeFill="text1" w:themeFillTint="80"/>
            <w:vAlign w:val="center"/>
          </w:tcPr>
          <w:p w14:paraId="24C53B20" w14:textId="77777777" w:rsidR="003F4970" w:rsidRPr="00C976C3" w:rsidRDefault="003F4970" w:rsidP="00D55D10">
            <w:pPr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Leerdoelen en s</w:t>
            </w:r>
            <w:r w:rsidRPr="00C976C3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uccescriteria</w:t>
            </w:r>
          </w:p>
        </w:tc>
        <w:tc>
          <w:tcPr>
            <w:tcW w:w="851" w:type="dxa"/>
            <w:shd w:val="clear" w:color="auto" w:fill="7F7F7F" w:themeFill="text1" w:themeFillTint="80"/>
            <w:vAlign w:val="center"/>
          </w:tcPr>
          <w:p w14:paraId="3D79F080" w14:textId="77777777" w:rsidR="003F4970" w:rsidRDefault="003F4970" w:rsidP="00D55D10">
            <w:pPr>
              <w:spacing w:line="276" w:lineRule="auto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In deze toets</w:t>
            </w:r>
          </w:p>
        </w:tc>
      </w:tr>
      <w:tr w:rsidR="003E2372" w:rsidRPr="003E2372" w14:paraId="4E8CD815" w14:textId="77777777" w:rsidTr="00A51254">
        <w:tc>
          <w:tcPr>
            <w:tcW w:w="597" w:type="dxa"/>
            <w:shd w:val="clear" w:color="auto" w:fill="E2EFD9" w:themeFill="accent6" w:themeFillTint="33"/>
            <w:vAlign w:val="center"/>
          </w:tcPr>
          <w:p w14:paraId="0F8CEDCB" w14:textId="3D6C3A10" w:rsidR="003F4970" w:rsidRPr="003E2372" w:rsidRDefault="00BF5062" w:rsidP="00D55D10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3E2372">
              <w:rPr>
                <w:rFonts w:cs="Arial"/>
                <w:bCs/>
                <w:sz w:val="18"/>
                <w:szCs w:val="18"/>
              </w:rPr>
              <w:t>1.</w:t>
            </w:r>
          </w:p>
        </w:tc>
        <w:tc>
          <w:tcPr>
            <w:tcW w:w="8470" w:type="dxa"/>
            <w:shd w:val="clear" w:color="auto" w:fill="E2EFD9" w:themeFill="accent6" w:themeFillTint="33"/>
            <w:vAlign w:val="center"/>
          </w:tcPr>
          <w:p w14:paraId="2C8B3899" w14:textId="524A37BC" w:rsidR="003F4970" w:rsidRPr="003E2372" w:rsidRDefault="00BF5062" w:rsidP="00D55D10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E2372">
              <w:rPr>
                <w:rFonts w:cs="Arial"/>
                <w:sz w:val="18"/>
                <w:szCs w:val="18"/>
              </w:rPr>
              <w:t xml:space="preserve">Je kunt een </w:t>
            </w:r>
            <w:r w:rsidR="009470F2" w:rsidRPr="003E2372">
              <w:rPr>
                <w:rFonts w:cs="Arial"/>
                <w:sz w:val="18"/>
                <w:szCs w:val="18"/>
              </w:rPr>
              <w:t>technische uitwerking maken op basis van een inrichtingsplan</w:t>
            </w:r>
            <w:r w:rsidRPr="003E237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40713BB" w14:textId="77777777" w:rsidR="003F4970" w:rsidRPr="003E2372" w:rsidRDefault="003F4970" w:rsidP="00D55D10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E2372" w:rsidRPr="003E2372" w14:paraId="39C57070" w14:textId="77777777" w:rsidTr="00A51254">
        <w:trPr>
          <w:trHeight w:val="115"/>
        </w:trPr>
        <w:tc>
          <w:tcPr>
            <w:tcW w:w="597" w:type="dxa"/>
            <w:shd w:val="clear" w:color="auto" w:fill="E2EFD9" w:themeFill="accent6" w:themeFillTint="33"/>
            <w:vAlign w:val="center"/>
          </w:tcPr>
          <w:p w14:paraId="0C4A6DE1" w14:textId="2D6D8467" w:rsidR="009F31CC" w:rsidRPr="003E2372" w:rsidRDefault="00BF5062" w:rsidP="009F31CC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3E2372">
              <w:rPr>
                <w:rFonts w:cs="Arial"/>
                <w:bCs/>
                <w:sz w:val="18"/>
                <w:szCs w:val="18"/>
              </w:rPr>
              <w:t>1.1</w:t>
            </w:r>
          </w:p>
        </w:tc>
        <w:tc>
          <w:tcPr>
            <w:tcW w:w="8470" w:type="dxa"/>
          </w:tcPr>
          <w:p w14:paraId="4DD30016" w14:textId="1A07FB15" w:rsidR="009F31CC" w:rsidRPr="003E2372" w:rsidRDefault="00BF5062" w:rsidP="009F31CC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E2372">
              <w:rPr>
                <w:rFonts w:cs="Arial"/>
                <w:sz w:val="18"/>
                <w:szCs w:val="18"/>
              </w:rPr>
              <w:t xml:space="preserve">Je kunt een </w:t>
            </w:r>
            <w:r w:rsidR="009470F2" w:rsidRPr="003E2372">
              <w:rPr>
                <w:rFonts w:cs="Arial"/>
                <w:sz w:val="18"/>
                <w:szCs w:val="18"/>
              </w:rPr>
              <w:t>technische uitwerking maken</w:t>
            </w:r>
            <w:r w:rsidRPr="003E2372">
              <w:rPr>
                <w:rFonts w:cs="Arial"/>
                <w:sz w:val="18"/>
                <w:szCs w:val="18"/>
              </w:rPr>
              <w:t xml:space="preserve"> waarin de eisen van de opdrachtgever zijn vertaald.</w:t>
            </w:r>
          </w:p>
        </w:tc>
        <w:tc>
          <w:tcPr>
            <w:tcW w:w="851" w:type="dxa"/>
            <w:vAlign w:val="center"/>
          </w:tcPr>
          <w:p w14:paraId="32B736FE" w14:textId="3EEB53E8" w:rsidR="009F31CC" w:rsidRPr="003E2372" w:rsidRDefault="00BF5062" w:rsidP="009F31C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3E2372">
              <w:rPr>
                <w:rFonts w:cs="Arial"/>
                <w:sz w:val="18"/>
                <w:szCs w:val="18"/>
              </w:rPr>
              <w:t>x</w:t>
            </w:r>
          </w:p>
        </w:tc>
      </w:tr>
      <w:tr w:rsidR="003E2372" w:rsidRPr="003E2372" w14:paraId="6BABAD6A" w14:textId="77777777" w:rsidTr="00A51254">
        <w:tc>
          <w:tcPr>
            <w:tcW w:w="597" w:type="dxa"/>
            <w:shd w:val="clear" w:color="auto" w:fill="E2EFD9" w:themeFill="accent6" w:themeFillTint="33"/>
            <w:vAlign w:val="center"/>
          </w:tcPr>
          <w:p w14:paraId="66773B12" w14:textId="188A738C" w:rsidR="006D6B57" w:rsidRPr="003E2372" w:rsidRDefault="00BF5062" w:rsidP="006D6B5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3E2372">
              <w:rPr>
                <w:rFonts w:cs="Arial"/>
                <w:bCs/>
                <w:sz w:val="18"/>
                <w:szCs w:val="18"/>
              </w:rPr>
              <w:t>1.2</w:t>
            </w:r>
          </w:p>
        </w:tc>
        <w:tc>
          <w:tcPr>
            <w:tcW w:w="8470" w:type="dxa"/>
          </w:tcPr>
          <w:p w14:paraId="43138C18" w14:textId="41CA126C" w:rsidR="006D6B57" w:rsidRPr="003E2372" w:rsidRDefault="00BF5062" w:rsidP="006D6B5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E2372">
              <w:rPr>
                <w:rFonts w:cs="Arial"/>
                <w:sz w:val="18"/>
                <w:szCs w:val="18"/>
              </w:rPr>
              <w:t>Je kunt een technisch</w:t>
            </w:r>
            <w:r w:rsidR="009470F2" w:rsidRPr="003E2372">
              <w:rPr>
                <w:rFonts w:cs="Arial"/>
                <w:sz w:val="18"/>
                <w:szCs w:val="18"/>
              </w:rPr>
              <w:t xml:space="preserve">e uitwerking maken </w:t>
            </w:r>
            <w:r w:rsidRPr="003E2372">
              <w:rPr>
                <w:rFonts w:cs="Arial"/>
                <w:sz w:val="18"/>
                <w:szCs w:val="18"/>
              </w:rPr>
              <w:t>rekening houdend met de terreinomstandigheden</w:t>
            </w:r>
            <w:r w:rsidR="009470F2" w:rsidRPr="003E2372">
              <w:rPr>
                <w:rFonts w:cs="Arial"/>
                <w:sz w:val="18"/>
                <w:szCs w:val="18"/>
              </w:rPr>
              <w:t xml:space="preserve">, </w:t>
            </w:r>
            <w:r w:rsidRPr="003E2372">
              <w:rPr>
                <w:rFonts w:cs="Arial"/>
                <w:sz w:val="18"/>
                <w:szCs w:val="18"/>
              </w:rPr>
              <w:t>de omgevingsfactoren en wet en regelgeving.</w:t>
            </w:r>
          </w:p>
        </w:tc>
        <w:tc>
          <w:tcPr>
            <w:tcW w:w="851" w:type="dxa"/>
            <w:vAlign w:val="center"/>
          </w:tcPr>
          <w:p w14:paraId="5FF240C5" w14:textId="64FEC4E5" w:rsidR="006D6B57" w:rsidRPr="003E2372" w:rsidRDefault="00BF5062" w:rsidP="006D6B5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3E2372">
              <w:rPr>
                <w:rFonts w:cs="Arial"/>
                <w:sz w:val="18"/>
                <w:szCs w:val="18"/>
              </w:rPr>
              <w:t>x</w:t>
            </w:r>
          </w:p>
        </w:tc>
      </w:tr>
      <w:tr w:rsidR="007F1C9B" w:rsidRPr="00F76CDB" w14:paraId="3B58067F" w14:textId="77777777" w:rsidTr="00A51254">
        <w:tc>
          <w:tcPr>
            <w:tcW w:w="597" w:type="dxa"/>
            <w:shd w:val="clear" w:color="auto" w:fill="E2EFD9" w:themeFill="accent6" w:themeFillTint="33"/>
            <w:vAlign w:val="center"/>
          </w:tcPr>
          <w:p w14:paraId="3428B245" w14:textId="3EF333D8" w:rsidR="007F1C9B" w:rsidRPr="00BF5062" w:rsidRDefault="00BF5062" w:rsidP="007F1C9B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2.</w:t>
            </w:r>
          </w:p>
        </w:tc>
        <w:tc>
          <w:tcPr>
            <w:tcW w:w="8470" w:type="dxa"/>
            <w:shd w:val="clear" w:color="auto" w:fill="E2EFD9" w:themeFill="accent6" w:themeFillTint="33"/>
          </w:tcPr>
          <w:p w14:paraId="184BD729" w14:textId="6842C7A9" w:rsidR="007F1C9B" w:rsidRPr="00BF5062" w:rsidRDefault="00BF5062" w:rsidP="007F1C9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F5062">
              <w:rPr>
                <w:rFonts w:cs="Arial"/>
                <w:sz w:val="18"/>
                <w:szCs w:val="18"/>
              </w:rPr>
              <w:t>Je kunt de medewerkers begeleiden, aansturen en motiveren zodat het gewenste resultaat wordt bereikt, ook bij onvoorziene omstandigheden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08A0E6C" w14:textId="77777777" w:rsidR="007F1C9B" w:rsidRPr="00BF5062" w:rsidRDefault="007F1C9B" w:rsidP="007F1C9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6B57" w:rsidRPr="00F76CDB" w14:paraId="33A6F448" w14:textId="77777777" w:rsidTr="00A51254">
        <w:tc>
          <w:tcPr>
            <w:tcW w:w="597" w:type="dxa"/>
            <w:shd w:val="clear" w:color="auto" w:fill="E2EFD9" w:themeFill="accent6" w:themeFillTint="33"/>
            <w:vAlign w:val="center"/>
          </w:tcPr>
          <w:p w14:paraId="3AFE17FE" w14:textId="526629D0" w:rsidR="006D6B57" w:rsidRPr="00BF5062" w:rsidRDefault="00BF5062" w:rsidP="006D6B5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2.1</w:t>
            </w:r>
          </w:p>
        </w:tc>
        <w:tc>
          <w:tcPr>
            <w:tcW w:w="8470" w:type="dxa"/>
          </w:tcPr>
          <w:p w14:paraId="1E0EEC77" w14:textId="57ECBC71" w:rsidR="006D6B57" w:rsidRPr="00BF5062" w:rsidRDefault="00BF5062" w:rsidP="006D6B5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F5062">
              <w:rPr>
                <w:rFonts w:cs="Arial"/>
                <w:sz w:val="18"/>
                <w:szCs w:val="18"/>
              </w:rPr>
              <w:t>Je kunt de vooraf vastgestelde materialen, middelen, machines en werkmethoden plan- en doelmatig inzetten</w:t>
            </w:r>
          </w:p>
        </w:tc>
        <w:tc>
          <w:tcPr>
            <w:tcW w:w="851" w:type="dxa"/>
          </w:tcPr>
          <w:p w14:paraId="3D92612E" w14:textId="6B4D306E" w:rsidR="006D6B57" w:rsidRPr="00BF5062" w:rsidRDefault="006D6B57" w:rsidP="006D6B5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6B57" w:rsidRPr="00F76CDB" w14:paraId="77E072ED" w14:textId="77777777" w:rsidTr="00A51254">
        <w:tc>
          <w:tcPr>
            <w:tcW w:w="597" w:type="dxa"/>
            <w:shd w:val="clear" w:color="auto" w:fill="E2EFD9" w:themeFill="accent6" w:themeFillTint="33"/>
            <w:vAlign w:val="center"/>
          </w:tcPr>
          <w:p w14:paraId="478C05E6" w14:textId="52F47746" w:rsidR="006D6B57" w:rsidRPr="00BF5062" w:rsidRDefault="00BF5062" w:rsidP="006D6B5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2.2</w:t>
            </w:r>
          </w:p>
        </w:tc>
        <w:tc>
          <w:tcPr>
            <w:tcW w:w="8470" w:type="dxa"/>
          </w:tcPr>
          <w:p w14:paraId="61CB2AC9" w14:textId="0D9AD120" w:rsidR="006D6B57" w:rsidRPr="00BF5062" w:rsidRDefault="00BF5062" w:rsidP="006D6B5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F5062">
              <w:rPr>
                <w:rFonts w:cs="Arial"/>
                <w:sz w:val="18"/>
                <w:szCs w:val="18"/>
              </w:rPr>
              <w:t>Je kunt een instructie geven</w:t>
            </w:r>
          </w:p>
        </w:tc>
        <w:tc>
          <w:tcPr>
            <w:tcW w:w="851" w:type="dxa"/>
          </w:tcPr>
          <w:p w14:paraId="4A353FE1" w14:textId="0B47CDE5" w:rsidR="006D6B57" w:rsidRPr="00BF5062" w:rsidRDefault="006D6B57" w:rsidP="006D6B5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E2372" w:rsidRPr="003E2372" w14:paraId="11ED1680" w14:textId="77777777" w:rsidTr="00A51254">
        <w:tc>
          <w:tcPr>
            <w:tcW w:w="597" w:type="dxa"/>
            <w:shd w:val="clear" w:color="auto" w:fill="E2EFD9" w:themeFill="accent6" w:themeFillTint="33"/>
            <w:vAlign w:val="center"/>
          </w:tcPr>
          <w:p w14:paraId="3ADC45E1" w14:textId="60F7BA16" w:rsidR="006D6B57" w:rsidRPr="003E2372" w:rsidRDefault="00BF5062" w:rsidP="006D6B5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3E2372">
              <w:rPr>
                <w:rFonts w:cs="Arial"/>
                <w:bCs/>
                <w:sz w:val="18"/>
                <w:szCs w:val="18"/>
              </w:rPr>
              <w:t>2.3</w:t>
            </w:r>
          </w:p>
        </w:tc>
        <w:tc>
          <w:tcPr>
            <w:tcW w:w="8470" w:type="dxa"/>
          </w:tcPr>
          <w:p w14:paraId="2F71A19B" w14:textId="3E9A4239" w:rsidR="006D6B57" w:rsidRPr="003E2372" w:rsidRDefault="00BF5062" w:rsidP="006D6B5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E2372">
              <w:rPr>
                <w:rFonts w:cs="Arial"/>
                <w:sz w:val="18"/>
                <w:szCs w:val="18"/>
              </w:rPr>
              <w:t>Je kunt de werkzaamheden bijsturen, zodat ze op de juiste wijze worden uitgevoerd</w:t>
            </w:r>
          </w:p>
        </w:tc>
        <w:tc>
          <w:tcPr>
            <w:tcW w:w="851" w:type="dxa"/>
          </w:tcPr>
          <w:p w14:paraId="35517B1F" w14:textId="5CB28D40" w:rsidR="006D6B57" w:rsidRPr="003E2372" w:rsidRDefault="006D6B57" w:rsidP="006D6B5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E2372" w:rsidRPr="003E2372" w14:paraId="54DA7A57" w14:textId="77777777" w:rsidTr="00DC7986">
        <w:tc>
          <w:tcPr>
            <w:tcW w:w="597" w:type="dxa"/>
            <w:shd w:val="clear" w:color="auto" w:fill="E2EFD9" w:themeFill="accent6" w:themeFillTint="33"/>
            <w:vAlign w:val="center"/>
          </w:tcPr>
          <w:p w14:paraId="6E6CE82D" w14:textId="5C942C01" w:rsidR="009470F2" w:rsidRPr="003E2372" w:rsidRDefault="009470F2" w:rsidP="006D6B5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3E2372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8470" w:type="dxa"/>
            <w:shd w:val="clear" w:color="auto" w:fill="E2EFD9" w:themeFill="accent6" w:themeFillTint="33"/>
          </w:tcPr>
          <w:p w14:paraId="6313F7A3" w14:textId="582DC07D" w:rsidR="009470F2" w:rsidRPr="003E2372" w:rsidRDefault="00DC7986" w:rsidP="006D6B5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E2372">
              <w:rPr>
                <w:rFonts w:cs="Arial"/>
                <w:sz w:val="18"/>
                <w:szCs w:val="18"/>
              </w:rPr>
              <w:t>Je kunt contractvormen benoemen en uitleggen hoe ze werken.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10101AA2" w14:textId="77777777" w:rsidR="009470F2" w:rsidRPr="003E2372" w:rsidRDefault="009470F2" w:rsidP="006D6B5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E2372" w:rsidRPr="003E2372" w14:paraId="4FEC2745" w14:textId="77777777" w:rsidTr="00A51254">
        <w:tc>
          <w:tcPr>
            <w:tcW w:w="597" w:type="dxa"/>
            <w:shd w:val="clear" w:color="auto" w:fill="E2EFD9" w:themeFill="accent6" w:themeFillTint="33"/>
            <w:vAlign w:val="center"/>
          </w:tcPr>
          <w:p w14:paraId="5FCF8BB6" w14:textId="108C37DB" w:rsidR="00DC7986" w:rsidRPr="003E2372" w:rsidRDefault="00DC7986" w:rsidP="006D6B5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3E2372">
              <w:rPr>
                <w:rFonts w:cs="Arial"/>
                <w:bCs/>
                <w:sz w:val="18"/>
                <w:szCs w:val="18"/>
              </w:rPr>
              <w:t>3.1</w:t>
            </w:r>
          </w:p>
        </w:tc>
        <w:tc>
          <w:tcPr>
            <w:tcW w:w="8470" w:type="dxa"/>
          </w:tcPr>
          <w:p w14:paraId="382FA51A" w14:textId="17BDF98A" w:rsidR="00DC7986" w:rsidRPr="003E2372" w:rsidRDefault="00DC7986" w:rsidP="006D6B5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E2372">
              <w:rPr>
                <w:rFonts w:cs="Arial"/>
                <w:sz w:val="18"/>
                <w:szCs w:val="18"/>
              </w:rPr>
              <w:t>Je kunt contractvormen benoemen en uitleggen hoe ze werken.</w:t>
            </w:r>
          </w:p>
        </w:tc>
        <w:tc>
          <w:tcPr>
            <w:tcW w:w="851" w:type="dxa"/>
          </w:tcPr>
          <w:p w14:paraId="16DDA413" w14:textId="77777777" w:rsidR="00DC7986" w:rsidRPr="003E2372" w:rsidRDefault="00DC7986" w:rsidP="006D6B5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E2372" w:rsidRPr="003E2372" w14:paraId="15873895" w14:textId="77777777" w:rsidTr="00DC7986">
        <w:tc>
          <w:tcPr>
            <w:tcW w:w="597" w:type="dxa"/>
            <w:shd w:val="clear" w:color="auto" w:fill="E2EFD9" w:themeFill="accent6" w:themeFillTint="33"/>
            <w:vAlign w:val="center"/>
          </w:tcPr>
          <w:p w14:paraId="79680195" w14:textId="45EE6DEC" w:rsidR="00F618E3" w:rsidRPr="003E2372" w:rsidRDefault="00F618E3" w:rsidP="00F618E3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3E2372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8470" w:type="dxa"/>
            <w:shd w:val="clear" w:color="auto" w:fill="E2EFD9" w:themeFill="accent6" w:themeFillTint="33"/>
          </w:tcPr>
          <w:p w14:paraId="2611BA2D" w14:textId="6754D3DD" w:rsidR="00F618E3" w:rsidRPr="003E2372" w:rsidRDefault="00F618E3" w:rsidP="00F618E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E2372">
              <w:rPr>
                <w:rFonts w:cs="Arial"/>
                <w:sz w:val="18"/>
                <w:szCs w:val="18"/>
              </w:rPr>
              <w:t>Je kunt een calculatie, offerte en factuur maken op basis van een technische uitwerking.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11200C5E" w14:textId="77777777" w:rsidR="00F618E3" w:rsidRPr="003E2372" w:rsidRDefault="00F618E3" w:rsidP="00F618E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E2372" w:rsidRPr="003E2372" w14:paraId="19040EB7" w14:textId="77777777" w:rsidTr="00F618E3">
        <w:tc>
          <w:tcPr>
            <w:tcW w:w="597" w:type="dxa"/>
            <w:shd w:val="clear" w:color="auto" w:fill="E2EFD9" w:themeFill="accent6" w:themeFillTint="33"/>
            <w:vAlign w:val="center"/>
          </w:tcPr>
          <w:p w14:paraId="27783D3E" w14:textId="7E1787B9" w:rsidR="00F618E3" w:rsidRPr="003E2372" w:rsidRDefault="00F618E3" w:rsidP="00F618E3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3E2372">
              <w:rPr>
                <w:rFonts w:cs="Arial"/>
                <w:bCs/>
                <w:sz w:val="18"/>
                <w:szCs w:val="18"/>
              </w:rPr>
              <w:t>4.1</w:t>
            </w:r>
          </w:p>
        </w:tc>
        <w:tc>
          <w:tcPr>
            <w:tcW w:w="8470" w:type="dxa"/>
          </w:tcPr>
          <w:p w14:paraId="4AD23C5A" w14:textId="1A14DDD4" w:rsidR="00F618E3" w:rsidRPr="003E2372" w:rsidRDefault="00F618E3" w:rsidP="00F618E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E2372">
              <w:rPr>
                <w:rFonts w:cs="Arial"/>
                <w:sz w:val="18"/>
                <w:szCs w:val="18"/>
              </w:rPr>
              <w:t>Je kunt een calculatie maken op basis van een technische uitwerking en/of de aanleg van de technische uitwerking.</w:t>
            </w:r>
          </w:p>
        </w:tc>
        <w:tc>
          <w:tcPr>
            <w:tcW w:w="851" w:type="dxa"/>
            <w:vAlign w:val="center"/>
          </w:tcPr>
          <w:p w14:paraId="7E6237CF" w14:textId="703CB825" w:rsidR="00F618E3" w:rsidRPr="003E2372" w:rsidRDefault="00F618E3" w:rsidP="00F618E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3E2372">
              <w:rPr>
                <w:rFonts w:cs="Arial"/>
                <w:sz w:val="18"/>
                <w:szCs w:val="18"/>
              </w:rPr>
              <w:t>x</w:t>
            </w:r>
          </w:p>
        </w:tc>
      </w:tr>
      <w:tr w:rsidR="003E2372" w:rsidRPr="003E2372" w14:paraId="2A3F0F24" w14:textId="77777777" w:rsidTr="00531722">
        <w:tc>
          <w:tcPr>
            <w:tcW w:w="59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855BBB" w14:textId="5AC6D7BE" w:rsidR="00F618E3" w:rsidRPr="003E2372" w:rsidRDefault="00F618E3" w:rsidP="00F618E3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3E2372">
              <w:rPr>
                <w:rFonts w:cs="Arial"/>
                <w:bCs/>
                <w:sz w:val="18"/>
                <w:szCs w:val="18"/>
              </w:rPr>
              <w:t>4.2</w:t>
            </w: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14:paraId="4D1CE1E2" w14:textId="19EB49CB" w:rsidR="00F618E3" w:rsidRPr="003E2372" w:rsidRDefault="00F618E3" w:rsidP="00F618E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E2372">
              <w:rPr>
                <w:rFonts w:cs="Arial"/>
                <w:sz w:val="18"/>
                <w:szCs w:val="18"/>
              </w:rPr>
              <w:t>Je kunt een offerte maken op basis van een technische uitwerking.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81289D8" w14:textId="08E7B901" w:rsidR="00F618E3" w:rsidRPr="003E2372" w:rsidRDefault="00F618E3" w:rsidP="00F618E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3E2372">
              <w:rPr>
                <w:rFonts w:cs="Arial"/>
                <w:sz w:val="18"/>
                <w:szCs w:val="18"/>
              </w:rPr>
              <w:t>x</w:t>
            </w:r>
          </w:p>
        </w:tc>
      </w:tr>
      <w:tr w:rsidR="003E2372" w:rsidRPr="003E2372" w14:paraId="4F579907" w14:textId="77777777" w:rsidTr="00531722">
        <w:tc>
          <w:tcPr>
            <w:tcW w:w="59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7C20E40" w14:textId="727AA80A" w:rsidR="00F618E3" w:rsidRPr="003E2372" w:rsidRDefault="00F618E3" w:rsidP="00F618E3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3E2372">
              <w:rPr>
                <w:rFonts w:cs="Arial"/>
                <w:bCs/>
                <w:sz w:val="18"/>
                <w:szCs w:val="18"/>
              </w:rPr>
              <w:t>4.3</w:t>
            </w: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14:paraId="7AA99792" w14:textId="1BD9FEB6" w:rsidR="00F618E3" w:rsidRPr="003E2372" w:rsidRDefault="00F618E3" w:rsidP="00F618E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E2372">
              <w:rPr>
                <w:rFonts w:cs="Arial"/>
                <w:sz w:val="18"/>
                <w:szCs w:val="18"/>
              </w:rPr>
              <w:t xml:space="preserve">Je kunt een factuur </w:t>
            </w:r>
            <w:r w:rsidR="008259F5" w:rsidRPr="003E2372">
              <w:rPr>
                <w:rFonts w:cs="Arial"/>
                <w:sz w:val="18"/>
                <w:szCs w:val="18"/>
              </w:rPr>
              <w:t>samenstellen</w:t>
            </w:r>
            <w:r w:rsidRPr="003E2372">
              <w:rPr>
                <w:rFonts w:cs="Arial"/>
                <w:sz w:val="18"/>
                <w:szCs w:val="18"/>
              </w:rPr>
              <w:t xml:space="preserve"> op basis van een technische uitwerking.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28B293" w14:textId="77777777" w:rsidR="00F618E3" w:rsidRPr="003E2372" w:rsidRDefault="00F618E3" w:rsidP="00F618E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49C2F102" w14:textId="77777777" w:rsidR="00B451AB" w:rsidRPr="0077639F" w:rsidRDefault="00B451AB" w:rsidP="0077639F">
      <w:pPr>
        <w:spacing w:line="276" w:lineRule="auto"/>
        <w:rPr>
          <w:bCs/>
          <w:sz w:val="22"/>
          <w:szCs w:val="22"/>
        </w:rPr>
      </w:pPr>
    </w:p>
    <w:p w14:paraId="5F0AD770" w14:textId="59088EC3" w:rsidR="00B451AB" w:rsidRDefault="00B451AB" w:rsidP="00322390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E5578FB" w14:textId="3AEBC9EB" w:rsidR="0067036F" w:rsidRDefault="0057759C" w:rsidP="004210AD">
      <w:pPr>
        <w:spacing w:line="259" w:lineRule="auto"/>
      </w:pPr>
      <w:r>
        <w:rPr>
          <w:b/>
          <w:sz w:val="28"/>
          <w:szCs w:val="28"/>
        </w:rPr>
        <w:t>Opdracht</w:t>
      </w:r>
    </w:p>
    <w:p w14:paraId="28C7FF80" w14:textId="03068E5B" w:rsidR="004210AD" w:rsidRPr="0026240F" w:rsidRDefault="004210AD" w:rsidP="0026240F">
      <w:pPr>
        <w:spacing w:line="276" w:lineRule="auto"/>
        <w:rPr>
          <w:bCs/>
          <w:sz w:val="22"/>
          <w:szCs w:val="22"/>
        </w:rPr>
      </w:pPr>
    </w:p>
    <w:p w14:paraId="2D8FE39F" w14:textId="77777777" w:rsidR="004C32E7" w:rsidRPr="0026240F" w:rsidRDefault="004C32E7" w:rsidP="0026240F">
      <w:pPr>
        <w:spacing w:line="276" w:lineRule="auto"/>
        <w:rPr>
          <w:bCs/>
          <w:sz w:val="22"/>
          <w:szCs w:val="22"/>
        </w:rPr>
      </w:pPr>
    </w:p>
    <w:p w14:paraId="01E8E186" w14:textId="630099C2" w:rsidR="007F02DF" w:rsidRPr="003E2372" w:rsidRDefault="004964EF" w:rsidP="0026240F">
      <w:pPr>
        <w:spacing w:line="276" w:lineRule="auto"/>
        <w:rPr>
          <w:sz w:val="22"/>
          <w:szCs w:val="22"/>
        </w:rPr>
      </w:pPr>
      <w:r w:rsidRPr="003E2372">
        <w:rPr>
          <w:bCs/>
          <w:sz w:val="22"/>
          <w:szCs w:val="22"/>
        </w:rPr>
        <w:t>Je</w:t>
      </w:r>
      <w:r w:rsidRPr="003E2372">
        <w:rPr>
          <w:sz w:val="22"/>
          <w:szCs w:val="22"/>
        </w:rPr>
        <w:t xml:space="preserve"> </w:t>
      </w:r>
      <w:r w:rsidR="00EB76E5" w:rsidRPr="003E2372">
        <w:rPr>
          <w:sz w:val="22"/>
          <w:szCs w:val="22"/>
        </w:rPr>
        <w:t>krijgt</w:t>
      </w:r>
      <w:r w:rsidRPr="003E2372">
        <w:rPr>
          <w:sz w:val="22"/>
          <w:szCs w:val="22"/>
        </w:rPr>
        <w:t xml:space="preserve"> een inrichtingsplan </w:t>
      </w:r>
      <w:r w:rsidR="00EB76E5" w:rsidRPr="003E2372">
        <w:rPr>
          <w:sz w:val="22"/>
          <w:szCs w:val="22"/>
        </w:rPr>
        <w:t>en een</w:t>
      </w:r>
      <w:r w:rsidRPr="003E2372">
        <w:rPr>
          <w:sz w:val="22"/>
          <w:szCs w:val="22"/>
        </w:rPr>
        <w:t xml:space="preserve"> beschrijving van de eisen </w:t>
      </w:r>
      <w:r w:rsidR="004D4979" w:rsidRPr="003E2372">
        <w:rPr>
          <w:sz w:val="22"/>
          <w:szCs w:val="22"/>
        </w:rPr>
        <w:t xml:space="preserve">en het budget </w:t>
      </w:r>
      <w:r w:rsidRPr="003E2372">
        <w:rPr>
          <w:sz w:val="22"/>
          <w:szCs w:val="22"/>
        </w:rPr>
        <w:t xml:space="preserve">van de opdrachtgever. </w:t>
      </w:r>
      <w:r w:rsidR="00CE7746" w:rsidRPr="003E2372">
        <w:rPr>
          <w:sz w:val="22"/>
          <w:szCs w:val="22"/>
        </w:rPr>
        <w:t xml:space="preserve">Er is sprake van </w:t>
      </w:r>
      <w:r w:rsidR="006208E4" w:rsidRPr="003E2372">
        <w:rPr>
          <w:sz w:val="22"/>
          <w:szCs w:val="22"/>
        </w:rPr>
        <w:t xml:space="preserve">beplanting, verlichting en minstens één bouwkundig element. </w:t>
      </w:r>
      <w:r w:rsidRPr="003E2372">
        <w:rPr>
          <w:sz w:val="22"/>
          <w:szCs w:val="22"/>
        </w:rPr>
        <w:t>De docent kan als klant ook vragen beantwoorden over de eisen (als dat nodig is).</w:t>
      </w:r>
    </w:p>
    <w:p w14:paraId="0E36378C" w14:textId="47314C9C" w:rsidR="007F02DF" w:rsidRPr="003E2372" w:rsidRDefault="007F02DF" w:rsidP="0026240F">
      <w:pPr>
        <w:spacing w:line="276" w:lineRule="auto"/>
        <w:rPr>
          <w:bCs/>
          <w:sz w:val="22"/>
          <w:szCs w:val="22"/>
        </w:rPr>
      </w:pPr>
    </w:p>
    <w:p w14:paraId="553451F8" w14:textId="49FA90D1" w:rsidR="004964EF" w:rsidRPr="003E2372" w:rsidRDefault="004964EF" w:rsidP="0026240F">
      <w:pPr>
        <w:pStyle w:val="Lijstalinea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rPr>
          <w:bCs/>
          <w:sz w:val="22"/>
          <w:szCs w:val="22"/>
        </w:rPr>
      </w:pPr>
      <w:r w:rsidRPr="003E2372">
        <w:rPr>
          <w:bCs/>
          <w:sz w:val="22"/>
          <w:szCs w:val="22"/>
        </w:rPr>
        <w:t>Maak een matenplan. Neem hierin op z’n minst onderstaande gegevens op:</w:t>
      </w:r>
    </w:p>
    <w:p w14:paraId="35BDB4AA" w14:textId="5C552819" w:rsidR="0026240F" w:rsidRPr="003E2372" w:rsidRDefault="00103BE3" w:rsidP="0026240F">
      <w:pPr>
        <w:pStyle w:val="Lijstalinea"/>
        <w:numPr>
          <w:ilvl w:val="0"/>
          <w:numId w:val="18"/>
        </w:numPr>
        <w:spacing w:line="276" w:lineRule="auto"/>
        <w:rPr>
          <w:bCs/>
          <w:sz w:val="22"/>
          <w:szCs w:val="22"/>
        </w:rPr>
      </w:pPr>
      <w:r w:rsidRPr="003E2372">
        <w:rPr>
          <w:bCs/>
          <w:sz w:val="22"/>
          <w:szCs w:val="22"/>
        </w:rPr>
        <w:t>a</w:t>
      </w:r>
      <w:r w:rsidR="004964EF" w:rsidRPr="003E2372">
        <w:rPr>
          <w:bCs/>
          <w:sz w:val="22"/>
          <w:szCs w:val="22"/>
        </w:rPr>
        <w:t>fmetingen</w:t>
      </w:r>
    </w:p>
    <w:p w14:paraId="14B0D958" w14:textId="653ECFFB" w:rsidR="004964EF" w:rsidRPr="003E2372" w:rsidRDefault="004964EF" w:rsidP="0026240F">
      <w:pPr>
        <w:pStyle w:val="Lijstalinea"/>
        <w:numPr>
          <w:ilvl w:val="0"/>
          <w:numId w:val="18"/>
        </w:numPr>
        <w:spacing w:line="276" w:lineRule="auto"/>
        <w:rPr>
          <w:bCs/>
          <w:sz w:val="22"/>
          <w:szCs w:val="22"/>
        </w:rPr>
      </w:pPr>
      <w:r w:rsidRPr="003E2372">
        <w:rPr>
          <w:bCs/>
          <w:sz w:val="22"/>
          <w:szCs w:val="22"/>
        </w:rPr>
        <w:t>hoogtes</w:t>
      </w:r>
    </w:p>
    <w:p w14:paraId="54F07FEA" w14:textId="4EFCBA82" w:rsidR="004964EF" w:rsidRPr="003E2372" w:rsidRDefault="004964EF" w:rsidP="0026240F">
      <w:pPr>
        <w:spacing w:line="276" w:lineRule="auto"/>
        <w:rPr>
          <w:bCs/>
          <w:sz w:val="22"/>
          <w:szCs w:val="22"/>
        </w:rPr>
      </w:pPr>
    </w:p>
    <w:p w14:paraId="43D8C48D" w14:textId="031AB829" w:rsidR="004964EF" w:rsidRPr="003E2372" w:rsidRDefault="004964EF" w:rsidP="0026240F">
      <w:pPr>
        <w:pStyle w:val="Lijstalinea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</w:rPr>
      </w:pPr>
      <w:r w:rsidRPr="003E2372">
        <w:rPr>
          <w:bCs/>
          <w:sz w:val="22"/>
          <w:szCs w:val="22"/>
        </w:rPr>
        <w:t>Maak</w:t>
      </w:r>
      <w:r w:rsidRPr="003E2372">
        <w:rPr>
          <w:sz w:val="22"/>
          <w:szCs w:val="22"/>
        </w:rPr>
        <w:t xml:space="preserve"> een verlichtingsplan. </w:t>
      </w:r>
      <w:r w:rsidR="00073095" w:rsidRPr="003E2372">
        <w:rPr>
          <w:sz w:val="22"/>
          <w:szCs w:val="22"/>
        </w:rPr>
        <w:t xml:space="preserve">Let bij dit plan goed op de veiligheid van de aanleg. </w:t>
      </w:r>
      <w:r w:rsidRPr="003E2372">
        <w:rPr>
          <w:sz w:val="22"/>
          <w:szCs w:val="22"/>
        </w:rPr>
        <w:t xml:space="preserve">Neem </w:t>
      </w:r>
      <w:r w:rsidR="00073095" w:rsidRPr="003E2372">
        <w:rPr>
          <w:sz w:val="22"/>
          <w:szCs w:val="22"/>
        </w:rPr>
        <w:t>in het plan</w:t>
      </w:r>
      <w:r w:rsidRPr="003E2372">
        <w:rPr>
          <w:sz w:val="22"/>
          <w:szCs w:val="22"/>
        </w:rPr>
        <w:t xml:space="preserve"> </w:t>
      </w:r>
      <w:r w:rsidR="00073095" w:rsidRPr="003E2372">
        <w:rPr>
          <w:sz w:val="22"/>
          <w:szCs w:val="22"/>
        </w:rPr>
        <w:t>minimaal de</w:t>
      </w:r>
      <w:r w:rsidRPr="003E2372">
        <w:rPr>
          <w:sz w:val="22"/>
          <w:szCs w:val="22"/>
        </w:rPr>
        <w:t xml:space="preserve"> onderstaande gegevens op:</w:t>
      </w:r>
    </w:p>
    <w:p w14:paraId="0C5D8BF6" w14:textId="7EC07716" w:rsidR="004964EF" w:rsidRPr="003E2372" w:rsidRDefault="007E2093" w:rsidP="0026240F">
      <w:pPr>
        <w:pStyle w:val="Lijstalinea"/>
        <w:numPr>
          <w:ilvl w:val="0"/>
          <w:numId w:val="19"/>
        </w:numPr>
        <w:spacing w:line="276" w:lineRule="auto"/>
        <w:rPr>
          <w:bCs/>
          <w:sz w:val="22"/>
          <w:szCs w:val="22"/>
        </w:rPr>
      </w:pPr>
      <w:r w:rsidRPr="003E2372">
        <w:rPr>
          <w:bCs/>
          <w:sz w:val="22"/>
          <w:szCs w:val="22"/>
        </w:rPr>
        <w:t>s</w:t>
      </w:r>
      <w:r w:rsidR="004964EF" w:rsidRPr="003E2372">
        <w:rPr>
          <w:bCs/>
          <w:sz w:val="22"/>
          <w:szCs w:val="22"/>
        </w:rPr>
        <w:t>feerverlichting</w:t>
      </w:r>
    </w:p>
    <w:p w14:paraId="189588B8" w14:textId="3F0FD40E" w:rsidR="004964EF" w:rsidRPr="003E2372" w:rsidRDefault="007E2093" w:rsidP="0026240F">
      <w:pPr>
        <w:pStyle w:val="Lijstalinea"/>
        <w:numPr>
          <w:ilvl w:val="0"/>
          <w:numId w:val="19"/>
        </w:numPr>
        <w:spacing w:line="276" w:lineRule="auto"/>
        <w:rPr>
          <w:bCs/>
          <w:sz w:val="22"/>
          <w:szCs w:val="22"/>
        </w:rPr>
      </w:pPr>
      <w:r w:rsidRPr="003E2372">
        <w:rPr>
          <w:bCs/>
          <w:sz w:val="22"/>
          <w:szCs w:val="22"/>
        </w:rPr>
        <w:t>f</w:t>
      </w:r>
      <w:r w:rsidR="004964EF" w:rsidRPr="003E2372">
        <w:rPr>
          <w:bCs/>
          <w:sz w:val="22"/>
          <w:szCs w:val="22"/>
        </w:rPr>
        <w:t>unctionele verlichting</w:t>
      </w:r>
    </w:p>
    <w:p w14:paraId="452B82B6" w14:textId="29179061" w:rsidR="004964EF" w:rsidRPr="003E2372" w:rsidRDefault="007E2093" w:rsidP="0026240F">
      <w:pPr>
        <w:pStyle w:val="Lijstalinea"/>
        <w:numPr>
          <w:ilvl w:val="0"/>
          <w:numId w:val="19"/>
        </w:numPr>
        <w:spacing w:line="276" w:lineRule="auto"/>
        <w:rPr>
          <w:bCs/>
          <w:sz w:val="22"/>
          <w:szCs w:val="22"/>
        </w:rPr>
      </w:pPr>
      <w:r w:rsidRPr="003E2372">
        <w:rPr>
          <w:bCs/>
          <w:sz w:val="22"/>
          <w:szCs w:val="22"/>
        </w:rPr>
        <w:t>a</w:t>
      </w:r>
      <w:r w:rsidR="004964EF" w:rsidRPr="003E2372">
        <w:rPr>
          <w:bCs/>
          <w:sz w:val="22"/>
          <w:szCs w:val="22"/>
        </w:rPr>
        <w:t>ccentverlichting</w:t>
      </w:r>
    </w:p>
    <w:p w14:paraId="0F15BE4B" w14:textId="563F9BB1" w:rsidR="00F03779" w:rsidRPr="003E2372" w:rsidRDefault="004D4979" w:rsidP="00F03779">
      <w:pPr>
        <w:pStyle w:val="Lijstalinea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3E2372">
        <w:rPr>
          <w:sz w:val="22"/>
          <w:szCs w:val="22"/>
        </w:rPr>
        <w:t>technische specificaties</w:t>
      </w:r>
    </w:p>
    <w:p w14:paraId="5AA68442" w14:textId="3D4BA97F" w:rsidR="004964EF" w:rsidRPr="003E2372" w:rsidRDefault="00683855" w:rsidP="00073095">
      <w:pPr>
        <w:pStyle w:val="Lijstalinea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3E2372">
        <w:rPr>
          <w:sz w:val="22"/>
          <w:szCs w:val="22"/>
        </w:rPr>
        <w:t>een calculatie bij dit verlichtingsplan</w:t>
      </w:r>
    </w:p>
    <w:p w14:paraId="1E2E569C" w14:textId="77777777" w:rsidR="00BC7402" w:rsidRPr="003E2372" w:rsidRDefault="00BC7402" w:rsidP="00F03779">
      <w:pPr>
        <w:spacing w:line="276" w:lineRule="auto"/>
        <w:rPr>
          <w:bCs/>
          <w:sz w:val="22"/>
          <w:szCs w:val="22"/>
        </w:rPr>
      </w:pPr>
    </w:p>
    <w:p w14:paraId="7AA0CA33" w14:textId="00F8D385" w:rsidR="004964EF" w:rsidRPr="003E2372" w:rsidRDefault="004964EF" w:rsidP="0026240F">
      <w:pPr>
        <w:pStyle w:val="Lijstalinea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</w:rPr>
      </w:pPr>
      <w:r w:rsidRPr="003E2372">
        <w:rPr>
          <w:bCs/>
          <w:sz w:val="22"/>
          <w:szCs w:val="22"/>
        </w:rPr>
        <w:t>Maak</w:t>
      </w:r>
      <w:r w:rsidRPr="003E2372">
        <w:rPr>
          <w:sz w:val="22"/>
          <w:szCs w:val="22"/>
        </w:rPr>
        <w:t xml:space="preserve"> een beregeningsplan. Neem hierin </w:t>
      </w:r>
      <w:r w:rsidR="00492C8B" w:rsidRPr="003E2372">
        <w:rPr>
          <w:sz w:val="22"/>
          <w:szCs w:val="22"/>
        </w:rPr>
        <w:t>minimaal de</w:t>
      </w:r>
      <w:r w:rsidRPr="003E2372">
        <w:rPr>
          <w:sz w:val="22"/>
          <w:szCs w:val="22"/>
        </w:rPr>
        <w:t xml:space="preserve"> onderstaande gegevens op:</w:t>
      </w:r>
    </w:p>
    <w:p w14:paraId="02A6D862" w14:textId="6235F9C0" w:rsidR="004964EF" w:rsidRPr="003E2372" w:rsidRDefault="009D60E2" w:rsidP="0026240F">
      <w:pPr>
        <w:pStyle w:val="Lijstalinea"/>
        <w:numPr>
          <w:ilvl w:val="0"/>
          <w:numId w:val="20"/>
        </w:numPr>
        <w:spacing w:line="276" w:lineRule="auto"/>
        <w:rPr>
          <w:bCs/>
          <w:sz w:val="22"/>
          <w:szCs w:val="22"/>
        </w:rPr>
      </w:pPr>
      <w:r w:rsidRPr="003E2372">
        <w:rPr>
          <w:bCs/>
          <w:sz w:val="22"/>
          <w:szCs w:val="22"/>
        </w:rPr>
        <w:t>d</w:t>
      </w:r>
      <w:r w:rsidR="00BC7402" w:rsidRPr="003E2372">
        <w:rPr>
          <w:bCs/>
          <w:sz w:val="22"/>
          <w:szCs w:val="22"/>
        </w:rPr>
        <w:t>e zones die je gaat aanleggen</w:t>
      </w:r>
    </w:p>
    <w:p w14:paraId="451791C0" w14:textId="4C5D3EA4" w:rsidR="00BC7402" w:rsidRPr="003E2372" w:rsidRDefault="009D60E2" w:rsidP="0026240F">
      <w:pPr>
        <w:pStyle w:val="Lijstalinea"/>
        <w:numPr>
          <w:ilvl w:val="0"/>
          <w:numId w:val="20"/>
        </w:numPr>
        <w:spacing w:line="276" w:lineRule="auto"/>
        <w:rPr>
          <w:bCs/>
          <w:sz w:val="22"/>
          <w:szCs w:val="22"/>
        </w:rPr>
      </w:pPr>
      <w:r w:rsidRPr="003E2372">
        <w:rPr>
          <w:bCs/>
          <w:sz w:val="22"/>
          <w:szCs w:val="22"/>
        </w:rPr>
        <w:t>d</w:t>
      </w:r>
      <w:r w:rsidR="00BC7402" w:rsidRPr="003E2372">
        <w:rPr>
          <w:bCs/>
          <w:sz w:val="22"/>
          <w:szCs w:val="22"/>
        </w:rPr>
        <w:t>e benodigdheden (type en aantal watervoorzieningen, leidingen</w:t>
      </w:r>
      <w:r w:rsidRPr="003E2372">
        <w:rPr>
          <w:bCs/>
          <w:sz w:val="22"/>
          <w:szCs w:val="22"/>
        </w:rPr>
        <w:t xml:space="preserve"> enz.</w:t>
      </w:r>
      <w:r w:rsidR="00BC7402" w:rsidRPr="003E2372">
        <w:rPr>
          <w:bCs/>
          <w:sz w:val="22"/>
          <w:szCs w:val="22"/>
        </w:rPr>
        <w:t>)</w:t>
      </w:r>
    </w:p>
    <w:p w14:paraId="66D79CF0" w14:textId="772D1321" w:rsidR="00BC7402" w:rsidRPr="003E2372" w:rsidRDefault="009D60E2" w:rsidP="0026240F">
      <w:pPr>
        <w:pStyle w:val="Lijstalinea"/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3E2372">
        <w:rPr>
          <w:bCs/>
          <w:sz w:val="22"/>
          <w:szCs w:val="22"/>
        </w:rPr>
        <w:t>d</w:t>
      </w:r>
      <w:r w:rsidR="00BC7402" w:rsidRPr="003E2372">
        <w:rPr>
          <w:bCs/>
          <w:sz w:val="22"/>
          <w:szCs w:val="22"/>
        </w:rPr>
        <w:t>e</w:t>
      </w:r>
      <w:r w:rsidR="00BC7402" w:rsidRPr="003E2372">
        <w:rPr>
          <w:sz w:val="22"/>
          <w:szCs w:val="22"/>
        </w:rPr>
        <w:t xml:space="preserve"> technische specificaties van de aanleg</w:t>
      </w:r>
    </w:p>
    <w:p w14:paraId="1743D9B8" w14:textId="1EDAA4CC" w:rsidR="00683855" w:rsidRPr="003E2372" w:rsidRDefault="00683855" w:rsidP="0026240F">
      <w:pPr>
        <w:pStyle w:val="Lijstalinea"/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3E2372">
        <w:rPr>
          <w:sz w:val="22"/>
          <w:szCs w:val="22"/>
        </w:rPr>
        <w:t>een calculatie bij dit beregeningsplan</w:t>
      </w:r>
    </w:p>
    <w:p w14:paraId="5E8379A8" w14:textId="7E0F95BE" w:rsidR="00BC7402" w:rsidRPr="003E2372" w:rsidRDefault="00BC7402" w:rsidP="00F03779">
      <w:pPr>
        <w:spacing w:line="276" w:lineRule="auto"/>
        <w:rPr>
          <w:sz w:val="22"/>
          <w:szCs w:val="22"/>
          <w:highlight w:val="yellow"/>
        </w:rPr>
      </w:pPr>
    </w:p>
    <w:p w14:paraId="1B4DA707" w14:textId="51C01B89" w:rsidR="004964EF" w:rsidRPr="003E2372" w:rsidRDefault="004964EF" w:rsidP="0026240F">
      <w:pPr>
        <w:pStyle w:val="Lijstalinea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</w:rPr>
      </w:pPr>
      <w:r w:rsidRPr="003E2372">
        <w:rPr>
          <w:bCs/>
          <w:sz w:val="22"/>
          <w:szCs w:val="22"/>
        </w:rPr>
        <w:t>Maak</w:t>
      </w:r>
      <w:r w:rsidRPr="003E2372">
        <w:rPr>
          <w:sz w:val="22"/>
          <w:szCs w:val="22"/>
        </w:rPr>
        <w:t xml:space="preserve"> een beplantingsplan</w:t>
      </w:r>
      <w:r w:rsidR="006D6B57" w:rsidRPr="003E2372">
        <w:rPr>
          <w:sz w:val="22"/>
          <w:szCs w:val="22"/>
        </w:rPr>
        <w:t>.</w:t>
      </w:r>
      <w:r w:rsidRPr="003E2372">
        <w:rPr>
          <w:sz w:val="22"/>
          <w:szCs w:val="22"/>
        </w:rPr>
        <w:t xml:space="preserve"> Neem hierin </w:t>
      </w:r>
      <w:r w:rsidR="00492C8B" w:rsidRPr="003E2372">
        <w:rPr>
          <w:sz w:val="22"/>
          <w:szCs w:val="22"/>
        </w:rPr>
        <w:t>minimaal de</w:t>
      </w:r>
      <w:r w:rsidRPr="003E2372">
        <w:rPr>
          <w:sz w:val="22"/>
          <w:szCs w:val="22"/>
        </w:rPr>
        <w:t xml:space="preserve"> onderstaande gegevens op:</w:t>
      </w:r>
    </w:p>
    <w:p w14:paraId="40EA535D" w14:textId="4EB94BCD" w:rsidR="00BC7402" w:rsidRPr="003E2372" w:rsidRDefault="009D60E2" w:rsidP="0026240F">
      <w:pPr>
        <w:pStyle w:val="Lijstalinea"/>
        <w:numPr>
          <w:ilvl w:val="0"/>
          <w:numId w:val="21"/>
        </w:numPr>
        <w:spacing w:line="276" w:lineRule="auto"/>
        <w:rPr>
          <w:bCs/>
          <w:sz w:val="22"/>
          <w:szCs w:val="22"/>
        </w:rPr>
      </w:pPr>
      <w:r w:rsidRPr="003E2372">
        <w:rPr>
          <w:bCs/>
          <w:sz w:val="22"/>
          <w:szCs w:val="22"/>
        </w:rPr>
        <w:t>s</w:t>
      </w:r>
      <w:r w:rsidR="00BC7402" w:rsidRPr="003E2372">
        <w:rPr>
          <w:bCs/>
          <w:sz w:val="22"/>
          <w:szCs w:val="22"/>
        </w:rPr>
        <w:t>tandplaats en grondsoort</w:t>
      </w:r>
    </w:p>
    <w:p w14:paraId="3B50F494" w14:textId="3E8C1479" w:rsidR="00BC7402" w:rsidRPr="003E2372" w:rsidRDefault="009A3B10" w:rsidP="0026240F">
      <w:pPr>
        <w:pStyle w:val="Lijstalinea"/>
        <w:numPr>
          <w:ilvl w:val="0"/>
          <w:numId w:val="21"/>
        </w:numPr>
        <w:spacing w:line="276" w:lineRule="auto"/>
        <w:rPr>
          <w:bCs/>
          <w:sz w:val="22"/>
          <w:szCs w:val="22"/>
        </w:rPr>
      </w:pPr>
      <w:r w:rsidRPr="003E2372">
        <w:rPr>
          <w:bCs/>
          <w:sz w:val="22"/>
          <w:szCs w:val="22"/>
        </w:rPr>
        <w:t>b</w:t>
      </w:r>
      <w:r w:rsidR="00BC7402" w:rsidRPr="003E2372">
        <w:rPr>
          <w:bCs/>
          <w:sz w:val="22"/>
          <w:szCs w:val="22"/>
        </w:rPr>
        <w:t>loeitijd</w:t>
      </w:r>
      <w:r w:rsidR="00F27DE4" w:rsidRPr="003E2372">
        <w:rPr>
          <w:bCs/>
          <w:sz w:val="22"/>
          <w:szCs w:val="22"/>
        </w:rPr>
        <w:t xml:space="preserve"> en bloemkleur</w:t>
      </w:r>
    </w:p>
    <w:p w14:paraId="3D1A87EE" w14:textId="4CC44636" w:rsidR="007F02DF" w:rsidRPr="003E2372" w:rsidRDefault="009A3B10" w:rsidP="0026240F">
      <w:pPr>
        <w:pStyle w:val="Lijstalinea"/>
        <w:numPr>
          <w:ilvl w:val="0"/>
          <w:numId w:val="21"/>
        </w:numPr>
        <w:spacing w:line="276" w:lineRule="auto"/>
        <w:rPr>
          <w:bCs/>
          <w:sz w:val="22"/>
          <w:szCs w:val="22"/>
        </w:rPr>
      </w:pPr>
      <w:r w:rsidRPr="003E2372">
        <w:rPr>
          <w:bCs/>
          <w:sz w:val="22"/>
          <w:szCs w:val="22"/>
        </w:rPr>
        <w:t>b</w:t>
      </w:r>
      <w:r w:rsidR="00F27DE4" w:rsidRPr="003E2372">
        <w:rPr>
          <w:bCs/>
          <w:sz w:val="22"/>
          <w:szCs w:val="22"/>
        </w:rPr>
        <w:t>ladk</w:t>
      </w:r>
      <w:r w:rsidR="00BC7402" w:rsidRPr="003E2372">
        <w:rPr>
          <w:bCs/>
          <w:sz w:val="22"/>
          <w:szCs w:val="22"/>
        </w:rPr>
        <w:t>leur</w:t>
      </w:r>
      <w:r w:rsidR="00F27DE4" w:rsidRPr="003E2372">
        <w:rPr>
          <w:bCs/>
          <w:sz w:val="22"/>
          <w:szCs w:val="22"/>
        </w:rPr>
        <w:t xml:space="preserve"> en hoogt</w:t>
      </w:r>
      <w:r w:rsidRPr="003E2372">
        <w:rPr>
          <w:bCs/>
          <w:sz w:val="22"/>
          <w:szCs w:val="22"/>
        </w:rPr>
        <w:t>e</w:t>
      </w:r>
    </w:p>
    <w:p w14:paraId="5A59E6DE" w14:textId="44F0D8B0" w:rsidR="00F27DE4" w:rsidRPr="003E2372" w:rsidRDefault="009A3B10" w:rsidP="0026240F">
      <w:pPr>
        <w:pStyle w:val="Lijstalinea"/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3E2372">
        <w:rPr>
          <w:bCs/>
          <w:sz w:val="22"/>
          <w:szCs w:val="22"/>
        </w:rPr>
        <w:t>a</w:t>
      </w:r>
      <w:r w:rsidR="00F27DE4" w:rsidRPr="003E2372">
        <w:rPr>
          <w:bCs/>
          <w:sz w:val="22"/>
          <w:szCs w:val="22"/>
        </w:rPr>
        <w:t>antallen</w:t>
      </w:r>
      <w:r w:rsidR="00F27DE4" w:rsidRPr="003E2372">
        <w:rPr>
          <w:rFonts w:cs="Arial"/>
          <w:sz w:val="21"/>
          <w:szCs w:val="21"/>
          <w:shd w:val="clear" w:color="auto" w:fill="FFFFFF"/>
        </w:rPr>
        <w:t xml:space="preserve"> per plantensoort</w:t>
      </w:r>
    </w:p>
    <w:p w14:paraId="66B5A2B7" w14:textId="7D2B09BA" w:rsidR="00683855" w:rsidRPr="003E2372" w:rsidRDefault="00683855" w:rsidP="0026240F">
      <w:pPr>
        <w:pStyle w:val="Lijstalinea"/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3E2372">
        <w:rPr>
          <w:sz w:val="22"/>
          <w:szCs w:val="22"/>
        </w:rPr>
        <w:t>een calculatie bij dit beplantingsplan</w:t>
      </w:r>
    </w:p>
    <w:p w14:paraId="7CD054C5" w14:textId="0BD3A9EF" w:rsidR="007F02DF" w:rsidRPr="003E2372" w:rsidRDefault="007F02DF" w:rsidP="00F03779">
      <w:pPr>
        <w:spacing w:line="276" w:lineRule="auto"/>
        <w:rPr>
          <w:sz w:val="22"/>
          <w:szCs w:val="22"/>
          <w:highlight w:val="yellow"/>
        </w:rPr>
      </w:pPr>
    </w:p>
    <w:p w14:paraId="7184AF29" w14:textId="61D3B646" w:rsidR="007F02DF" w:rsidRPr="003E2372" w:rsidRDefault="004964EF" w:rsidP="0026240F">
      <w:pPr>
        <w:pStyle w:val="Lijstalinea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</w:rPr>
      </w:pPr>
      <w:r w:rsidRPr="003E2372">
        <w:rPr>
          <w:bCs/>
          <w:sz w:val="22"/>
          <w:szCs w:val="22"/>
        </w:rPr>
        <w:t>Maak</w:t>
      </w:r>
      <w:r w:rsidRPr="003E2372">
        <w:rPr>
          <w:sz w:val="22"/>
          <w:szCs w:val="22"/>
        </w:rPr>
        <w:t xml:space="preserve"> een technische tekening van een bouwkundig element dat in </w:t>
      </w:r>
      <w:r w:rsidR="00F03779" w:rsidRPr="003E2372">
        <w:rPr>
          <w:sz w:val="22"/>
          <w:szCs w:val="22"/>
        </w:rPr>
        <w:t>het</w:t>
      </w:r>
      <w:r w:rsidRPr="003E2372">
        <w:rPr>
          <w:sz w:val="22"/>
          <w:szCs w:val="22"/>
        </w:rPr>
        <w:t xml:space="preserve"> inrichtingsplan is opgenomen</w:t>
      </w:r>
      <w:r w:rsidR="007D30EB" w:rsidRPr="003E2372">
        <w:rPr>
          <w:sz w:val="22"/>
          <w:szCs w:val="22"/>
        </w:rPr>
        <w:t>.</w:t>
      </w:r>
    </w:p>
    <w:p w14:paraId="1C0BB2E7" w14:textId="1A858812" w:rsidR="004D4979" w:rsidRPr="003E2372" w:rsidRDefault="007948F0" w:rsidP="0026240F">
      <w:pPr>
        <w:pStyle w:val="Lijstalinea"/>
        <w:numPr>
          <w:ilvl w:val="0"/>
          <w:numId w:val="22"/>
        </w:numPr>
        <w:spacing w:line="276" w:lineRule="auto"/>
        <w:rPr>
          <w:bCs/>
          <w:sz w:val="22"/>
          <w:szCs w:val="22"/>
        </w:rPr>
      </w:pPr>
      <w:r w:rsidRPr="003E2372">
        <w:rPr>
          <w:bCs/>
          <w:sz w:val="22"/>
          <w:szCs w:val="22"/>
        </w:rPr>
        <w:t>b</w:t>
      </w:r>
      <w:r w:rsidR="004D4979" w:rsidRPr="003E2372">
        <w:rPr>
          <w:bCs/>
          <w:sz w:val="22"/>
          <w:szCs w:val="22"/>
        </w:rPr>
        <w:t xml:space="preserve">ovenaanzicht </w:t>
      </w:r>
    </w:p>
    <w:p w14:paraId="26D4C523" w14:textId="1AA44EA2" w:rsidR="007948F0" w:rsidRPr="003E2372" w:rsidRDefault="007948F0" w:rsidP="0026240F">
      <w:pPr>
        <w:pStyle w:val="Lijstalinea"/>
        <w:numPr>
          <w:ilvl w:val="0"/>
          <w:numId w:val="22"/>
        </w:numPr>
        <w:spacing w:line="276" w:lineRule="auto"/>
        <w:rPr>
          <w:bCs/>
          <w:sz w:val="22"/>
          <w:szCs w:val="22"/>
        </w:rPr>
      </w:pPr>
      <w:r w:rsidRPr="003E2372">
        <w:rPr>
          <w:bCs/>
          <w:sz w:val="22"/>
          <w:szCs w:val="22"/>
        </w:rPr>
        <w:t>zijaanzicht</w:t>
      </w:r>
    </w:p>
    <w:p w14:paraId="7D9D20E6" w14:textId="62D62EAC" w:rsidR="007948F0" w:rsidRPr="003E2372" w:rsidRDefault="007948F0" w:rsidP="0026240F">
      <w:pPr>
        <w:pStyle w:val="Lijstalinea"/>
        <w:numPr>
          <w:ilvl w:val="0"/>
          <w:numId w:val="22"/>
        </w:numPr>
        <w:spacing w:line="276" w:lineRule="auto"/>
        <w:rPr>
          <w:bCs/>
          <w:sz w:val="22"/>
          <w:szCs w:val="22"/>
        </w:rPr>
      </w:pPr>
      <w:r w:rsidRPr="003E2372">
        <w:rPr>
          <w:bCs/>
          <w:sz w:val="22"/>
          <w:szCs w:val="22"/>
        </w:rPr>
        <w:t>doorsnede</w:t>
      </w:r>
    </w:p>
    <w:p w14:paraId="569D9D32" w14:textId="17E97E20" w:rsidR="007948F0" w:rsidRPr="003E2372" w:rsidRDefault="007948F0" w:rsidP="0026240F">
      <w:pPr>
        <w:pStyle w:val="Lijstalinea"/>
        <w:numPr>
          <w:ilvl w:val="0"/>
          <w:numId w:val="22"/>
        </w:numPr>
        <w:spacing w:line="276" w:lineRule="auto"/>
        <w:rPr>
          <w:bCs/>
          <w:sz w:val="22"/>
          <w:szCs w:val="22"/>
        </w:rPr>
      </w:pPr>
      <w:r w:rsidRPr="003E2372">
        <w:rPr>
          <w:bCs/>
          <w:sz w:val="22"/>
          <w:szCs w:val="22"/>
        </w:rPr>
        <w:t>materiaalvermelding</w:t>
      </w:r>
    </w:p>
    <w:p w14:paraId="73985F66" w14:textId="1219F944" w:rsidR="0077639F" w:rsidRPr="003E2372" w:rsidRDefault="0077639F" w:rsidP="0026240F">
      <w:pPr>
        <w:pStyle w:val="Lijstalinea"/>
        <w:numPr>
          <w:ilvl w:val="0"/>
          <w:numId w:val="22"/>
        </w:numPr>
        <w:spacing w:line="276" w:lineRule="auto"/>
        <w:rPr>
          <w:bCs/>
          <w:sz w:val="22"/>
          <w:szCs w:val="22"/>
        </w:rPr>
      </w:pPr>
      <w:r w:rsidRPr="003E2372">
        <w:rPr>
          <w:bCs/>
          <w:sz w:val="22"/>
          <w:szCs w:val="22"/>
        </w:rPr>
        <w:t>bevestigingsmaterialen constructie</w:t>
      </w:r>
    </w:p>
    <w:p w14:paraId="097C7009" w14:textId="52C79393" w:rsidR="0077639F" w:rsidRPr="003E2372" w:rsidRDefault="0077639F" w:rsidP="0026240F">
      <w:pPr>
        <w:pStyle w:val="Lijstalinea"/>
        <w:numPr>
          <w:ilvl w:val="0"/>
          <w:numId w:val="22"/>
        </w:numPr>
        <w:spacing w:line="276" w:lineRule="auto"/>
        <w:rPr>
          <w:bCs/>
          <w:sz w:val="22"/>
          <w:szCs w:val="22"/>
        </w:rPr>
      </w:pPr>
      <w:r w:rsidRPr="003E2372">
        <w:rPr>
          <w:bCs/>
          <w:sz w:val="22"/>
          <w:szCs w:val="22"/>
        </w:rPr>
        <w:t>kaderlijn</w:t>
      </w:r>
    </w:p>
    <w:p w14:paraId="2A474CA9" w14:textId="49DC7F41" w:rsidR="001E403B" w:rsidRPr="003E2372" w:rsidRDefault="0077639F" w:rsidP="00F03779">
      <w:pPr>
        <w:pStyle w:val="Lijstalinea"/>
        <w:numPr>
          <w:ilvl w:val="0"/>
          <w:numId w:val="22"/>
        </w:numPr>
        <w:spacing w:line="276" w:lineRule="auto"/>
        <w:rPr>
          <w:bCs/>
          <w:sz w:val="22"/>
          <w:szCs w:val="22"/>
        </w:rPr>
      </w:pPr>
      <w:r w:rsidRPr="003E2372">
        <w:rPr>
          <w:bCs/>
          <w:sz w:val="22"/>
          <w:szCs w:val="22"/>
        </w:rPr>
        <w:t>stempel</w:t>
      </w:r>
    </w:p>
    <w:p w14:paraId="6FBE7EB5" w14:textId="6A630A66" w:rsidR="001E403B" w:rsidRPr="003E2372" w:rsidRDefault="000B7E3A" w:rsidP="00553D82">
      <w:pPr>
        <w:pStyle w:val="Lijstalinea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3E2372">
        <w:rPr>
          <w:bCs/>
          <w:sz w:val="22"/>
          <w:szCs w:val="22"/>
        </w:rPr>
        <w:t>een calculatie bij dit bouwkundig element</w:t>
      </w:r>
      <w:r w:rsidRPr="003E2372">
        <w:rPr>
          <w:bCs/>
          <w:sz w:val="22"/>
          <w:szCs w:val="22"/>
        </w:rPr>
        <w:br/>
      </w:r>
    </w:p>
    <w:p w14:paraId="26C97A8D" w14:textId="38EF58A8" w:rsidR="00FC4BE3" w:rsidRPr="003E2372" w:rsidRDefault="00FC4BE3" w:rsidP="00FC4BE3">
      <w:pPr>
        <w:pStyle w:val="Lijstalinea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rPr>
          <w:bCs/>
          <w:sz w:val="22"/>
          <w:szCs w:val="22"/>
        </w:rPr>
      </w:pPr>
      <w:r w:rsidRPr="003E2372">
        <w:rPr>
          <w:bCs/>
          <w:sz w:val="22"/>
          <w:szCs w:val="22"/>
        </w:rPr>
        <w:t>Maak een offerte op basis van jouw technische uitwerking</w:t>
      </w:r>
      <w:r w:rsidR="000B7E3A" w:rsidRPr="003E2372">
        <w:rPr>
          <w:bCs/>
          <w:sz w:val="22"/>
          <w:szCs w:val="22"/>
        </w:rPr>
        <w:t xml:space="preserve"> (1 t/m 5)</w:t>
      </w:r>
      <w:r w:rsidRPr="003E2372">
        <w:rPr>
          <w:bCs/>
          <w:sz w:val="22"/>
          <w:szCs w:val="22"/>
        </w:rPr>
        <w:t>.</w:t>
      </w:r>
      <w:r w:rsidR="00073095" w:rsidRPr="003E2372">
        <w:rPr>
          <w:bCs/>
          <w:sz w:val="22"/>
          <w:szCs w:val="22"/>
        </w:rPr>
        <w:t xml:space="preserve"> Vergelijk het budget met de offerte. </w:t>
      </w:r>
      <w:r w:rsidR="003C79A1" w:rsidRPr="003E2372">
        <w:rPr>
          <w:bCs/>
          <w:sz w:val="22"/>
          <w:szCs w:val="22"/>
        </w:rPr>
        <w:t>Noteer</w:t>
      </w:r>
      <w:r w:rsidR="00073095" w:rsidRPr="003E2372">
        <w:rPr>
          <w:bCs/>
          <w:sz w:val="22"/>
          <w:szCs w:val="22"/>
        </w:rPr>
        <w:t xml:space="preserve"> </w:t>
      </w:r>
      <w:r w:rsidR="004054E5" w:rsidRPr="003E2372">
        <w:rPr>
          <w:bCs/>
          <w:sz w:val="22"/>
          <w:szCs w:val="22"/>
        </w:rPr>
        <w:t>de afwijking onderaan de offerte</w:t>
      </w:r>
      <w:r w:rsidR="00852224" w:rsidRPr="003E2372">
        <w:rPr>
          <w:bCs/>
          <w:sz w:val="22"/>
          <w:szCs w:val="22"/>
        </w:rPr>
        <w:t xml:space="preserve">. </w:t>
      </w:r>
      <w:r w:rsidR="00492C8B" w:rsidRPr="003E2372">
        <w:rPr>
          <w:bCs/>
          <w:sz w:val="22"/>
          <w:szCs w:val="22"/>
        </w:rPr>
        <w:t xml:space="preserve">Is de afwijking aanzienlijk? </w:t>
      </w:r>
      <w:r w:rsidR="00852224" w:rsidRPr="003E2372">
        <w:rPr>
          <w:bCs/>
          <w:sz w:val="22"/>
          <w:szCs w:val="22"/>
        </w:rPr>
        <w:t xml:space="preserve">Geef </w:t>
      </w:r>
      <w:r w:rsidR="00492C8B" w:rsidRPr="003E2372">
        <w:rPr>
          <w:bCs/>
          <w:sz w:val="22"/>
          <w:szCs w:val="22"/>
        </w:rPr>
        <w:t>dan</w:t>
      </w:r>
      <w:r w:rsidR="00852224" w:rsidRPr="003E2372">
        <w:rPr>
          <w:bCs/>
          <w:sz w:val="22"/>
          <w:szCs w:val="22"/>
        </w:rPr>
        <w:t xml:space="preserve"> aan welke oplossing mogelijk is om de afwijking te minimaliseren</w:t>
      </w:r>
      <w:r w:rsidR="004054E5" w:rsidRPr="003E2372">
        <w:rPr>
          <w:bCs/>
          <w:sz w:val="22"/>
          <w:szCs w:val="22"/>
        </w:rPr>
        <w:t>.</w:t>
      </w:r>
    </w:p>
    <w:p w14:paraId="17C7769E" w14:textId="77777777" w:rsidR="00FC4BE3" w:rsidRPr="003E2372" w:rsidRDefault="00FC4BE3" w:rsidP="000B7E3A">
      <w:pPr>
        <w:tabs>
          <w:tab w:val="left" w:pos="284"/>
        </w:tabs>
        <w:spacing w:line="276" w:lineRule="auto"/>
        <w:rPr>
          <w:bCs/>
          <w:sz w:val="22"/>
          <w:szCs w:val="22"/>
        </w:rPr>
      </w:pPr>
    </w:p>
    <w:p w14:paraId="456B8BA0" w14:textId="20EB4B3B" w:rsidR="00D466B4" w:rsidRDefault="001E403B" w:rsidP="00F03779">
      <w:pPr>
        <w:spacing w:line="276" w:lineRule="auto"/>
        <w:rPr>
          <w:bCs/>
          <w:sz w:val="22"/>
          <w:szCs w:val="22"/>
        </w:rPr>
      </w:pPr>
      <w:r w:rsidRPr="00F03779">
        <w:rPr>
          <w:bCs/>
          <w:sz w:val="22"/>
          <w:szCs w:val="22"/>
        </w:rPr>
        <w:t xml:space="preserve">Lever </w:t>
      </w:r>
      <w:r w:rsidR="00F03779">
        <w:rPr>
          <w:bCs/>
          <w:sz w:val="22"/>
          <w:szCs w:val="22"/>
        </w:rPr>
        <w:t>de technische uitwerking</w:t>
      </w:r>
      <w:r w:rsidR="000B7E3A">
        <w:rPr>
          <w:bCs/>
          <w:sz w:val="22"/>
          <w:szCs w:val="22"/>
        </w:rPr>
        <w:t xml:space="preserve"> met offerte</w:t>
      </w:r>
      <w:r w:rsidRPr="00F03779">
        <w:rPr>
          <w:bCs/>
          <w:sz w:val="22"/>
          <w:szCs w:val="22"/>
        </w:rPr>
        <w:t xml:space="preserve"> in bij je docent.</w:t>
      </w:r>
    </w:p>
    <w:p w14:paraId="45725A5D" w14:textId="3317AD99" w:rsidR="0053251B" w:rsidRDefault="0053251B" w:rsidP="009A0A47">
      <w:pPr>
        <w:spacing w:line="259" w:lineRule="auto"/>
        <w:rPr>
          <w:b/>
          <w:sz w:val="28"/>
          <w:szCs w:val="28"/>
        </w:rPr>
      </w:pPr>
      <w:r w:rsidRPr="009A0A47">
        <w:rPr>
          <w:b/>
          <w:sz w:val="28"/>
          <w:szCs w:val="28"/>
        </w:rPr>
        <w:t>Beoordeling</w:t>
      </w:r>
    </w:p>
    <w:p w14:paraId="2BD4F620" w14:textId="5C83AE54" w:rsidR="009A3C3E" w:rsidRDefault="009A3C3E" w:rsidP="009A0A47">
      <w:pPr>
        <w:spacing w:line="259" w:lineRule="auto"/>
        <w:rPr>
          <w:b/>
          <w:sz w:val="28"/>
          <w:szCs w:val="28"/>
        </w:rPr>
      </w:pPr>
    </w:p>
    <w:p w14:paraId="42C3B4AB" w14:textId="6E731559" w:rsidR="009A3C3E" w:rsidRPr="003E7A8C" w:rsidRDefault="009A3C3E" w:rsidP="009A0A47">
      <w:pPr>
        <w:spacing w:line="259" w:lineRule="auto"/>
        <w:rPr>
          <w:bCs/>
          <w:sz w:val="18"/>
          <w:szCs w:val="18"/>
        </w:rPr>
      </w:pPr>
      <w:r w:rsidRPr="003E7A8C">
        <w:rPr>
          <w:bCs/>
          <w:sz w:val="18"/>
          <w:szCs w:val="18"/>
        </w:rPr>
        <w:t xml:space="preserve">0 = </w:t>
      </w:r>
      <w:r w:rsidR="003E7A8C" w:rsidRPr="003E7A8C">
        <w:rPr>
          <w:bCs/>
          <w:sz w:val="18"/>
          <w:szCs w:val="18"/>
        </w:rPr>
        <w:t xml:space="preserve">niet </w:t>
      </w:r>
      <w:r w:rsidR="009778FB">
        <w:rPr>
          <w:bCs/>
          <w:sz w:val="18"/>
          <w:szCs w:val="18"/>
        </w:rPr>
        <w:t xml:space="preserve">of nauwelijks aangetoond </w:t>
      </w:r>
      <w:proofErr w:type="spellStart"/>
      <w:r w:rsidR="003E7A8C" w:rsidRPr="003E7A8C">
        <w:rPr>
          <w:bCs/>
          <w:sz w:val="18"/>
          <w:szCs w:val="18"/>
        </w:rPr>
        <w:t>aangetoond</w:t>
      </w:r>
      <w:proofErr w:type="spellEnd"/>
      <w:r w:rsidR="003E7A8C" w:rsidRPr="003E7A8C">
        <w:rPr>
          <w:bCs/>
          <w:sz w:val="18"/>
          <w:szCs w:val="18"/>
        </w:rPr>
        <w:t xml:space="preserve"> </w:t>
      </w:r>
      <w:r w:rsidR="003E7A8C">
        <w:rPr>
          <w:bCs/>
          <w:sz w:val="18"/>
          <w:szCs w:val="18"/>
        </w:rPr>
        <w:t xml:space="preserve"> /  </w:t>
      </w:r>
      <w:r w:rsidR="006D6B57">
        <w:rPr>
          <w:bCs/>
          <w:sz w:val="18"/>
          <w:szCs w:val="18"/>
        </w:rPr>
        <w:t>1</w:t>
      </w:r>
      <w:r w:rsidR="00E244BD">
        <w:rPr>
          <w:bCs/>
          <w:sz w:val="18"/>
          <w:szCs w:val="18"/>
        </w:rPr>
        <w:t xml:space="preserve"> = </w:t>
      </w:r>
      <w:r w:rsidR="00EB1EC5">
        <w:rPr>
          <w:bCs/>
          <w:sz w:val="18"/>
          <w:szCs w:val="18"/>
        </w:rPr>
        <w:t xml:space="preserve">gedeeltelijk aangetoond   /  </w:t>
      </w:r>
      <w:r w:rsidR="006D6B57">
        <w:rPr>
          <w:bCs/>
          <w:sz w:val="18"/>
          <w:szCs w:val="18"/>
        </w:rPr>
        <w:t>2</w:t>
      </w:r>
      <w:r w:rsidR="00E244BD">
        <w:rPr>
          <w:bCs/>
          <w:sz w:val="18"/>
          <w:szCs w:val="18"/>
        </w:rPr>
        <w:t xml:space="preserve"> =</w:t>
      </w:r>
      <w:r w:rsidR="00EB1EC5">
        <w:rPr>
          <w:bCs/>
          <w:sz w:val="18"/>
          <w:szCs w:val="18"/>
        </w:rPr>
        <w:t xml:space="preserve"> </w:t>
      </w:r>
      <w:r w:rsidR="001959ED">
        <w:rPr>
          <w:bCs/>
          <w:sz w:val="18"/>
          <w:szCs w:val="18"/>
        </w:rPr>
        <w:t>aangetoond</w:t>
      </w:r>
    </w:p>
    <w:tbl>
      <w:tblPr>
        <w:tblStyle w:val="Tabelraster"/>
        <w:tblW w:w="9318" w:type="dxa"/>
        <w:tblLayout w:type="fixed"/>
        <w:tblLook w:val="04A0" w:firstRow="1" w:lastRow="0" w:firstColumn="1" w:lastColumn="0" w:noHBand="0" w:noVBand="1"/>
      </w:tblPr>
      <w:tblGrid>
        <w:gridCol w:w="559"/>
        <w:gridCol w:w="5106"/>
        <w:gridCol w:w="993"/>
        <w:gridCol w:w="725"/>
        <w:gridCol w:w="645"/>
        <w:gridCol w:w="645"/>
        <w:gridCol w:w="645"/>
      </w:tblGrid>
      <w:tr w:rsidR="00EC725E" w:rsidRPr="00301626" w14:paraId="15B8D3C1" w14:textId="5948A2DB" w:rsidTr="00373BD3">
        <w:trPr>
          <w:cantSplit/>
          <w:trHeight w:val="490"/>
        </w:trPr>
        <w:tc>
          <w:tcPr>
            <w:tcW w:w="6658" w:type="dxa"/>
            <w:gridSpan w:val="3"/>
            <w:vMerge w:val="restart"/>
            <w:shd w:val="clear" w:color="auto" w:fill="7F7F7F" w:themeFill="text1" w:themeFillTint="80"/>
            <w:vAlign w:val="center"/>
          </w:tcPr>
          <w:p w14:paraId="278C1B41" w14:textId="6688829B" w:rsidR="00EC725E" w:rsidRPr="00301626" w:rsidRDefault="00EC725E" w:rsidP="009F07D8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Beoordelingscriteria</w:t>
            </w:r>
          </w:p>
        </w:tc>
        <w:tc>
          <w:tcPr>
            <w:tcW w:w="725" w:type="dxa"/>
            <w:vMerge w:val="restart"/>
            <w:shd w:val="clear" w:color="auto" w:fill="7F7F7F" w:themeFill="text1" w:themeFillTint="80"/>
            <w:textDirection w:val="btLr"/>
            <w:vAlign w:val="center"/>
          </w:tcPr>
          <w:p w14:paraId="65DCEB7B" w14:textId="2347659D" w:rsidR="00EC725E" w:rsidRPr="00301626" w:rsidRDefault="00FF50CC" w:rsidP="00FF50CC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ind w:left="113" w:right="113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Opdracht</w:t>
            </w:r>
          </w:p>
        </w:tc>
        <w:tc>
          <w:tcPr>
            <w:tcW w:w="1935" w:type="dxa"/>
            <w:gridSpan w:val="3"/>
            <w:shd w:val="clear" w:color="auto" w:fill="7F7F7F" w:themeFill="text1" w:themeFillTint="80"/>
            <w:vAlign w:val="center"/>
          </w:tcPr>
          <w:p w14:paraId="41B9F355" w14:textId="14DC635F" w:rsidR="00EC725E" w:rsidRPr="00301626" w:rsidRDefault="00EC725E" w:rsidP="009A3C3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Score</w:t>
            </w:r>
          </w:p>
        </w:tc>
      </w:tr>
      <w:tr w:rsidR="00EC725E" w:rsidRPr="00301626" w14:paraId="56820DD7" w14:textId="77777777" w:rsidTr="00373BD3">
        <w:trPr>
          <w:cantSplit/>
          <w:trHeight w:val="675"/>
        </w:trPr>
        <w:tc>
          <w:tcPr>
            <w:tcW w:w="6658" w:type="dxa"/>
            <w:gridSpan w:val="3"/>
            <w:vMerge/>
            <w:shd w:val="clear" w:color="auto" w:fill="7F7F7F" w:themeFill="text1" w:themeFillTint="80"/>
            <w:vAlign w:val="center"/>
          </w:tcPr>
          <w:p w14:paraId="3D283664" w14:textId="77777777" w:rsidR="00EC725E" w:rsidRDefault="00EC725E" w:rsidP="0053251B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725" w:type="dxa"/>
            <w:vMerge/>
            <w:shd w:val="clear" w:color="auto" w:fill="7F7F7F" w:themeFill="text1" w:themeFillTint="80"/>
            <w:vAlign w:val="center"/>
          </w:tcPr>
          <w:p w14:paraId="5428C347" w14:textId="77777777" w:rsidR="00EC725E" w:rsidRDefault="00EC725E" w:rsidP="0053251B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645" w:type="dxa"/>
            <w:shd w:val="clear" w:color="auto" w:fill="7F7F7F" w:themeFill="text1" w:themeFillTint="80"/>
            <w:vAlign w:val="center"/>
          </w:tcPr>
          <w:p w14:paraId="4ABB8028" w14:textId="1C932615" w:rsidR="00EC725E" w:rsidRDefault="00EC725E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0</w:t>
            </w:r>
          </w:p>
        </w:tc>
        <w:tc>
          <w:tcPr>
            <w:tcW w:w="645" w:type="dxa"/>
            <w:shd w:val="clear" w:color="auto" w:fill="7F7F7F" w:themeFill="text1" w:themeFillTint="80"/>
            <w:vAlign w:val="center"/>
          </w:tcPr>
          <w:p w14:paraId="1630529B" w14:textId="61929135" w:rsidR="00EC725E" w:rsidRPr="00301626" w:rsidRDefault="00EC725E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645" w:type="dxa"/>
            <w:shd w:val="clear" w:color="auto" w:fill="7F7F7F" w:themeFill="text1" w:themeFillTint="80"/>
            <w:vAlign w:val="center"/>
          </w:tcPr>
          <w:p w14:paraId="56DDB024" w14:textId="0C6D2E04" w:rsidR="00EC725E" w:rsidRPr="00301626" w:rsidRDefault="00EC725E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</w:t>
            </w:r>
          </w:p>
        </w:tc>
      </w:tr>
      <w:tr w:rsidR="00EC725E" w14:paraId="5DD65AAC" w14:textId="77777777" w:rsidTr="00FF48FE">
        <w:trPr>
          <w:trHeight w:val="555"/>
        </w:trPr>
        <w:tc>
          <w:tcPr>
            <w:tcW w:w="559" w:type="dxa"/>
            <w:shd w:val="clear" w:color="auto" w:fill="auto"/>
            <w:vAlign w:val="center"/>
          </w:tcPr>
          <w:p w14:paraId="72971942" w14:textId="017C9009" w:rsidR="00EC725E" w:rsidRPr="00811718" w:rsidRDefault="00EC725E" w:rsidP="00C2289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6099" w:type="dxa"/>
            <w:gridSpan w:val="2"/>
            <w:shd w:val="clear" w:color="auto" w:fill="E2EFD9" w:themeFill="accent6" w:themeFillTint="33"/>
            <w:vAlign w:val="center"/>
          </w:tcPr>
          <w:p w14:paraId="6EA05EB7" w14:textId="170FAA24" w:rsidR="00EC725E" w:rsidRPr="00C22891" w:rsidRDefault="00EC725E" w:rsidP="009F07D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C22891">
              <w:rPr>
                <w:sz w:val="18"/>
                <w:szCs w:val="18"/>
              </w:rPr>
              <w:t>De afmetingen op het matenplan zijn correct.</w:t>
            </w:r>
          </w:p>
        </w:tc>
        <w:tc>
          <w:tcPr>
            <w:tcW w:w="725" w:type="dxa"/>
            <w:shd w:val="clear" w:color="auto" w:fill="E2EFD9" w:themeFill="accent6" w:themeFillTint="33"/>
            <w:vAlign w:val="center"/>
          </w:tcPr>
          <w:p w14:paraId="0AE4AD9D" w14:textId="2FED7639" w:rsidR="00EC725E" w:rsidRPr="00C22891" w:rsidRDefault="00181C89" w:rsidP="00FF50C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1051F">
              <w:rPr>
                <w:sz w:val="18"/>
                <w:szCs w:val="18"/>
              </w:rPr>
              <w:t>a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95E76E3" w14:textId="69CA246F" w:rsidR="00EC725E" w:rsidRDefault="00EC725E" w:rsidP="008D410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803A53A" w14:textId="77777777" w:rsidR="00EC725E" w:rsidRDefault="00EC725E" w:rsidP="008D410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EE675D8" w14:textId="77777777" w:rsidR="00EC725E" w:rsidRDefault="00EC725E" w:rsidP="008D410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C725E" w14:paraId="6B279455" w14:textId="77777777" w:rsidTr="00FF48FE">
        <w:trPr>
          <w:trHeight w:val="555"/>
        </w:trPr>
        <w:tc>
          <w:tcPr>
            <w:tcW w:w="559" w:type="dxa"/>
            <w:shd w:val="clear" w:color="auto" w:fill="auto"/>
            <w:vAlign w:val="center"/>
          </w:tcPr>
          <w:p w14:paraId="6601DCA5" w14:textId="73584397" w:rsidR="00EC725E" w:rsidRPr="007B6151" w:rsidRDefault="00EC725E" w:rsidP="00C2289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6099" w:type="dxa"/>
            <w:gridSpan w:val="2"/>
            <w:shd w:val="clear" w:color="auto" w:fill="E2EFD9" w:themeFill="accent6" w:themeFillTint="33"/>
            <w:vAlign w:val="center"/>
          </w:tcPr>
          <w:p w14:paraId="03614EBB" w14:textId="0E0BEE56" w:rsidR="00EC725E" w:rsidRPr="00C22891" w:rsidRDefault="00EC725E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C22891">
              <w:rPr>
                <w:sz w:val="18"/>
                <w:szCs w:val="18"/>
              </w:rPr>
              <w:t>De hoogtes op het matenplan zijn correct.</w:t>
            </w:r>
          </w:p>
        </w:tc>
        <w:tc>
          <w:tcPr>
            <w:tcW w:w="725" w:type="dxa"/>
            <w:shd w:val="clear" w:color="auto" w:fill="E2EFD9" w:themeFill="accent6" w:themeFillTint="33"/>
            <w:vAlign w:val="center"/>
          </w:tcPr>
          <w:p w14:paraId="32D23BDF" w14:textId="43DD3D73" w:rsidR="00EC725E" w:rsidRPr="00C22891" w:rsidRDefault="00181C89" w:rsidP="00FF50C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1051F">
              <w:rPr>
                <w:sz w:val="18"/>
                <w:szCs w:val="18"/>
              </w:rPr>
              <w:t>b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7161208" w14:textId="340805C6" w:rsidR="00EC725E" w:rsidRDefault="00EC725E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4BE9C4A" w14:textId="77777777" w:rsidR="00EC725E" w:rsidRDefault="00EC725E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0F7EA57E" w14:textId="77777777" w:rsidR="00EC725E" w:rsidRDefault="00EC725E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C725E" w14:paraId="241AB279" w14:textId="77777777" w:rsidTr="00FF48FE">
        <w:trPr>
          <w:trHeight w:val="555"/>
        </w:trPr>
        <w:tc>
          <w:tcPr>
            <w:tcW w:w="559" w:type="dxa"/>
            <w:shd w:val="clear" w:color="auto" w:fill="auto"/>
            <w:vAlign w:val="center"/>
          </w:tcPr>
          <w:p w14:paraId="0E67CB82" w14:textId="19AE6AA1" w:rsidR="00EC725E" w:rsidRDefault="00EC725E" w:rsidP="00C2289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6099" w:type="dxa"/>
            <w:gridSpan w:val="2"/>
            <w:shd w:val="clear" w:color="auto" w:fill="E2EFD9" w:themeFill="accent6" w:themeFillTint="33"/>
            <w:vAlign w:val="center"/>
          </w:tcPr>
          <w:p w14:paraId="21417C3E" w14:textId="079FEBE1" w:rsidR="00EC725E" w:rsidRPr="00C22891" w:rsidRDefault="00EC725E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22891">
              <w:rPr>
                <w:rFonts w:cs="Arial"/>
                <w:sz w:val="18"/>
                <w:szCs w:val="18"/>
              </w:rPr>
              <w:t>Sfeerverlichting is in het plan aanwezig.</w:t>
            </w:r>
          </w:p>
          <w:p w14:paraId="3EF6F186" w14:textId="757D14BE" w:rsidR="00EC725E" w:rsidRPr="00C22891" w:rsidRDefault="00EC725E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22891">
              <w:rPr>
                <w:rFonts w:cs="Arial"/>
                <w:sz w:val="18"/>
                <w:szCs w:val="18"/>
              </w:rPr>
              <w:t>De keuzes bij de sfeerverlichting zijn logisch en efficiënt.</w:t>
            </w:r>
          </w:p>
        </w:tc>
        <w:tc>
          <w:tcPr>
            <w:tcW w:w="725" w:type="dxa"/>
            <w:shd w:val="clear" w:color="auto" w:fill="E2EFD9" w:themeFill="accent6" w:themeFillTint="33"/>
            <w:vAlign w:val="center"/>
          </w:tcPr>
          <w:p w14:paraId="0E6F25B6" w14:textId="198B4F54" w:rsidR="00EC725E" w:rsidRPr="00FF50CC" w:rsidRDefault="00181C89" w:rsidP="00FF50C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1051F">
              <w:rPr>
                <w:sz w:val="18"/>
                <w:szCs w:val="18"/>
              </w:rPr>
              <w:t>a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29C7D78" w14:textId="5B9F6EEB" w:rsidR="00EC725E" w:rsidRDefault="00EC725E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8862BA0" w14:textId="77777777" w:rsidR="00EC725E" w:rsidRDefault="00EC725E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E447A74" w14:textId="77777777" w:rsidR="00EC725E" w:rsidRDefault="00EC725E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C725E" w14:paraId="0D4E4A7E" w14:textId="77777777" w:rsidTr="00FF48FE">
        <w:trPr>
          <w:trHeight w:val="555"/>
        </w:trPr>
        <w:tc>
          <w:tcPr>
            <w:tcW w:w="559" w:type="dxa"/>
            <w:shd w:val="clear" w:color="auto" w:fill="auto"/>
            <w:vAlign w:val="center"/>
          </w:tcPr>
          <w:p w14:paraId="1C6A5D59" w14:textId="7587B458" w:rsidR="00EC725E" w:rsidRDefault="00EC725E" w:rsidP="00C2289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6099" w:type="dxa"/>
            <w:gridSpan w:val="2"/>
            <w:shd w:val="clear" w:color="auto" w:fill="E2EFD9" w:themeFill="accent6" w:themeFillTint="33"/>
            <w:vAlign w:val="center"/>
          </w:tcPr>
          <w:p w14:paraId="6EDE1E5D" w14:textId="3E502F45" w:rsidR="00EC725E" w:rsidRPr="00C22891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 functionele </w:t>
            </w:r>
            <w:r w:rsidRPr="00C22891">
              <w:rPr>
                <w:rFonts w:cs="Arial"/>
                <w:sz w:val="18"/>
                <w:szCs w:val="18"/>
              </w:rPr>
              <w:t>verlichting is in het plan aanwezig.</w:t>
            </w:r>
          </w:p>
          <w:p w14:paraId="68727AEF" w14:textId="7793085F" w:rsidR="00EC725E" w:rsidRPr="007B6151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C22891">
              <w:rPr>
                <w:rFonts w:cs="Arial"/>
                <w:sz w:val="18"/>
                <w:szCs w:val="18"/>
              </w:rPr>
              <w:t>De keuzes bij de functionele verlichting zijn logisch en efficiënt.</w:t>
            </w:r>
          </w:p>
        </w:tc>
        <w:tc>
          <w:tcPr>
            <w:tcW w:w="725" w:type="dxa"/>
            <w:shd w:val="clear" w:color="auto" w:fill="E2EFD9" w:themeFill="accent6" w:themeFillTint="33"/>
            <w:vAlign w:val="center"/>
          </w:tcPr>
          <w:p w14:paraId="66E0FF88" w14:textId="106F083C" w:rsidR="00EC725E" w:rsidRPr="007B6151" w:rsidRDefault="00181C89" w:rsidP="00FF50C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1051F">
              <w:rPr>
                <w:sz w:val="18"/>
                <w:szCs w:val="18"/>
              </w:rPr>
              <w:t>b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AE31EFC" w14:textId="776B3519" w:rsidR="00EC725E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46285C33" w14:textId="77777777" w:rsidR="00EC725E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565E247" w14:textId="77777777" w:rsidR="00EC725E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C725E" w14:paraId="03E36A4F" w14:textId="77777777" w:rsidTr="00FF48FE">
        <w:trPr>
          <w:trHeight w:val="555"/>
        </w:trPr>
        <w:tc>
          <w:tcPr>
            <w:tcW w:w="559" w:type="dxa"/>
            <w:shd w:val="clear" w:color="auto" w:fill="auto"/>
            <w:vAlign w:val="center"/>
          </w:tcPr>
          <w:p w14:paraId="6B25EE19" w14:textId="521D11BF" w:rsidR="00EC725E" w:rsidRDefault="00EC725E" w:rsidP="00C2289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6099" w:type="dxa"/>
            <w:gridSpan w:val="2"/>
            <w:shd w:val="clear" w:color="auto" w:fill="E2EFD9" w:themeFill="accent6" w:themeFillTint="33"/>
            <w:vAlign w:val="center"/>
          </w:tcPr>
          <w:p w14:paraId="704863C2" w14:textId="13855B74" w:rsidR="00EC725E" w:rsidRPr="00C22891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 </w:t>
            </w:r>
            <w:r w:rsidRPr="00C22891">
              <w:rPr>
                <w:rFonts w:cs="Arial"/>
                <w:sz w:val="18"/>
                <w:szCs w:val="18"/>
              </w:rPr>
              <w:t>accentverlichting is in het plan aanwezig.</w:t>
            </w:r>
          </w:p>
          <w:p w14:paraId="292C37AF" w14:textId="6887928A" w:rsidR="00EC725E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22891">
              <w:rPr>
                <w:rFonts w:cs="Arial"/>
                <w:sz w:val="18"/>
                <w:szCs w:val="18"/>
              </w:rPr>
              <w:t>De keuzes bij de accentverlichting zijn logisch en efficiënt.</w:t>
            </w:r>
          </w:p>
        </w:tc>
        <w:tc>
          <w:tcPr>
            <w:tcW w:w="725" w:type="dxa"/>
            <w:shd w:val="clear" w:color="auto" w:fill="E2EFD9" w:themeFill="accent6" w:themeFillTint="33"/>
            <w:vAlign w:val="center"/>
          </w:tcPr>
          <w:p w14:paraId="321D0991" w14:textId="0E9B9A8D" w:rsidR="00EC725E" w:rsidRPr="00FF50CC" w:rsidRDefault="00181C89" w:rsidP="00FF50C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1051F">
              <w:rPr>
                <w:sz w:val="18"/>
                <w:szCs w:val="18"/>
              </w:rPr>
              <w:t>c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060FF21" w14:textId="2FDFA72C" w:rsidR="00EC725E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44286490" w14:textId="77777777" w:rsidR="00EC725E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CA6BE67" w14:textId="77777777" w:rsidR="00EC725E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C725E" w14:paraId="3A655EE7" w14:textId="77777777" w:rsidTr="00FF48FE">
        <w:trPr>
          <w:trHeight w:val="555"/>
        </w:trPr>
        <w:tc>
          <w:tcPr>
            <w:tcW w:w="559" w:type="dxa"/>
            <w:shd w:val="clear" w:color="auto" w:fill="auto"/>
            <w:vAlign w:val="center"/>
          </w:tcPr>
          <w:p w14:paraId="785C0DFF" w14:textId="77777777" w:rsidR="00EC725E" w:rsidRDefault="00EC725E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  <w:p w14:paraId="56B051FE" w14:textId="7E91F442" w:rsidR="00EC725E" w:rsidRDefault="00EC725E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099" w:type="dxa"/>
            <w:gridSpan w:val="2"/>
            <w:shd w:val="clear" w:color="auto" w:fill="E2EFD9" w:themeFill="accent6" w:themeFillTint="33"/>
            <w:vAlign w:val="center"/>
          </w:tcPr>
          <w:p w14:paraId="361AE4F2" w14:textId="77777777" w:rsidR="0051051F" w:rsidRDefault="0051051F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 technische specificaties van het verlichtingsplan zijn correct. </w:t>
            </w:r>
          </w:p>
          <w:p w14:paraId="454672D6" w14:textId="18C0C38E" w:rsidR="00EC725E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 aanleg van het verlichtingsplan kan veilig worden uitgevoerd.</w:t>
            </w:r>
          </w:p>
        </w:tc>
        <w:tc>
          <w:tcPr>
            <w:tcW w:w="725" w:type="dxa"/>
            <w:shd w:val="clear" w:color="auto" w:fill="E2EFD9" w:themeFill="accent6" w:themeFillTint="33"/>
            <w:vAlign w:val="center"/>
          </w:tcPr>
          <w:p w14:paraId="461B6986" w14:textId="7B1EC902" w:rsidR="00EC725E" w:rsidRPr="00FF50CC" w:rsidRDefault="0051051F" w:rsidP="00FF50C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  <w:r w:rsidR="00181C8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AB0555B" w14:textId="1FC43B15" w:rsidR="00EC725E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9C76731" w14:textId="77777777" w:rsidR="00EC725E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1CE8231" w14:textId="77777777" w:rsidR="00EC725E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77A44" w14:paraId="0D751A8F" w14:textId="77777777" w:rsidTr="00FF48FE">
        <w:trPr>
          <w:trHeight w:val="555"/>
        </w:trPr>
        <w:tc>
          <w:tcPr>
            <w:tcW w:w="559" w:type="dxa"/>
            <w:shd w:val="clear" w:color="auto" w:fill="auto"/>
            <w:vAlign w:val="center"/>
          </w:tcPr>
          <w:p w14:paraId="1ABA1D36" w14:textId="0954F9A6" w:rsidR="00D77A44" w:rsidRDefault="00D77A44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6099" w:type="dxa"/>
            <w:gridSpan w:val="2"/>
            <w:shd w:val="clear" w:color="auto" w:fill="E2EFD9" w:themeFill="accent6" w:themeFillTint="33"/>
            <w:vAlign w:val="center"/>
          </w:tcPr>
          <w:p w14:paraId="70FF682C" w14:textId="7683AF45" w:rsidR="00D77A44" w:rsidRDefault="00D77A44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D77A44">
              <w:rPr>
                <w:rFonts w:cs="Arial"/>
                <w:sz w:val="18"/>
                <w:szCs w:val="18"/>
              </w:rPr>
              <w:t xml:space="preserve">De calculatie bij </w:t>
            </w:r>
            <w:r>
              <w:rPr>
                <w:rFonts w:cs="Arial"/>
                <w:sz w:val="18"/>
                <w:szCs w:val="18"/>
              </w:rPr>
              <w:t xml:space="preserve">het </w:t>
            </w:r>
            <w:r w:rsidRPr="00D77A44">
              <w:rPr>
                <w:rFonts w:cs="Arial"/>
                <w:sz w:val="18"/>
                <w:szCs w:val="18"/>
              </w:rPr>
              <w:t>verlichtingsplan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77A44">
              <w:rPr>
                <w:rFonts w:cs="Arial"/>
                <w:sz w:val="18"/>
                <w:szCs w:val="18"/>
              </w:rPr>
              <w:t>is reëel en overzichtelijk.</w:t>
            </w:r>
          </w:p>
        </w:tc>
        <w:tc>
          <w:tcPr>
            <w:tcW w:w="725" w:type="dxa"/>
            <w:shd w:val="clear" w:color="auto" w:fill="E2EFD9" w:themeFill="accent6" w:themeFillTint="33"/>
            <w:vAlign w:val="center"/>
          </w:tcPr>
          <w:p w14:paraId="114C4BBC" w14:textId="5584ABC4" w:rsidR="00D77A44" w:rsidRDefault="00D77A44" w:rsidP="00FF50C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43CDF">
              <w:rPr>
                <w:sz w:val="18"/>
                <w:szCs w:val="18"/>
              </w:rPr>
              <w:t>e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7022691" w14:textId="77777777" w:rsidR="00D77A44" w:rsidRDefault="00D77A44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88E5626" w14:textId="77777777" w:rsidR="00D77A44" w:rsidRDefault="00D77A44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78BE8F7" w14:textId="77777777" w:rsidR="00D77A44" w:rsidRDefault="00D77A44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C725E" w14:paraId="6FD0AA8D" w14:textId="77777777" w:rsidTr="00FF48FE">
        <w:trPr>
          <w:trHeight w:val="555"/>
        </w:trPr>
        <w:tc>
          <w:tcPr>
            <w:tcW w:w="559" w:type="dxa"/>
            <w:shd w:val="clear" w:color="auto" w:fill="auto"/>
            <w:vAlign w:val="center"/>
          </w:tcPr>
          <w:p w14:paraId="4054754C" w14:textId="77777777" w:rsidR="00EC725E" w:rsidRDefault="00EC725E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  <w:p w14:paraId="6846D5BC" w14:textId="0324BF0D" w:rsidR="00EC725E" w:rsidRDefault="00EC725E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099" w:type="dxa"/>
            <w:gridSpan w:val="2"/>
            <w:shd w:val="clear" w:color="auto" w:fill="E2EFD9" w:themeFill="accent6" w:themeFillTint="33"/>
            <w:vAlign w:val="center"/>
          </w:tcPr>
          <w:p w14:paraId="0F8C698B" w14:textId="3FA9E22A" w:rsidR="00EC725E" w:rsidRPr="007B6151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zones in het beregeningsplan </w:t>
            </w:r>
            <w:r w:rsidRPr="005C3B32">
              <w:rPr>
                <w:sz w:val="18"/>
                <w:szCs w:val="18"/>
              </w:rPr>
              <w:t>zijn correct.</w:t>
            </w:r>
          </w:p>
        </w:tc>
        <w:tc>
          <w:tcPr>
            <w:tcW w:w="725" w:type="dxa"/>
            <w:shd w:val="clear" w:color="auto" w:fill="E2EFD9" w:themeFill="accent6" w:themeFillTint="33"/>
            <w:vAlign w:val="center"/>
          </w:tcPr>
          <w:p w14:paraId="5119A838" w14:textId="19CF1774" w:rsidR="00EC725E" w:rsidRPr="007B6151" w:rsidRDefault="00181C89" w:rsidP="00FF50C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1051F">
              <w:rPr>
                <w:sz w:val="18"/>
                <w:szCs w:val="18"/>
              </w:rPr>
              <w:t>a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8B9A718" w14:textId="201E9A7E" w:rsidR="00EC725E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54BF848" w14:textId="77777777" w:rsidR="00EC725E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E80B8F5" w14:textId="77777777" w:rsidR="00EC725E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C725E" w14:paraId="30571A8D" w14:textId="77777777" w:rsidTr="00FF48FE">
        <w:trPr>
          <w:trHeight w:val="555"/>
        </w:trPr>
        <w:tc>
          <w:tcPr>
            <w:tcW w:w="559" w:type="dxa"/>
            <w:shd w:val="clear" w:color="auto" w:fill="auto"/>
            <w:vAlign w:val="center"/>
          </w:tcPr>
          <w:p w14:paraId="33C2126A" w14:textId="77777777" w:rsidR="00EC725E" w:rsidRDefault="00EC725E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  <w:p w14:paraId="126DFCC0" w14:textId="37494B4C" w:rsidR="00EC725E" w:rsidRDefault="00EC725E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099" w:type="dxa"/>
            <w:gridSpan w:val="2"/>
            <w:shd w:val="clear" w:color="auto" w:fill="E2EFD9" w:themeFill="accent6" w:themeFillTint="33"/>
            <w:vAlign w:val="center"/>
          </w:tcPr>
          <w:p w14:paraId="20861078" w14:textId="73562F82" w:rsidR="00EC725E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 benodigdheden voor de aanleg zijn benoemd in het beregeningsplan.</w:t>
            </w:r>
          </w:p>
        </w:tc>
        <w:tc>
          <w:tcPr>
            <w:tcW w:w="725" w:type="dxa"/>
            <w:shd w:val="clear" w:color="auto" w:fill="E2EFD9" w:themeFill="accent6" w:themeFillTint="33"/>
            <w:vAlign w:val="center"/>
          </w:tcPr>
          <w:p w14:paraId="4EC8E5F7" w14:textId="38C36A40" w:rsidR="00EC725E" w:rsidRPr="00FF50CC" w:rsidRDefault="00181C89" w:rsidP="00FF50C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1051F">
              <w:rPr>
                <w:sz w:val="18"/>
                <w:szCs w:val="18"/>
              </w:rPr>
              <w:t>b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2328058" w14:textId="4828581B" w:rsidR="00EC725E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6728502" w14:textId="77777777" w:rsidR="00EC725E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265A426" w14:textId="77777777" w:rsidR="00EC725E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C725E" w14:paraId="333D9544" w14:textId="77777777" w:rsidTr="00FF48FE">
        <w:trPr>
          <w:trHeight w:val="323"/>
        </w:trPr>
        <w:tc>
          <w:tcPr>
            <w:tcW w:w="559" w:type="dxa"/>
            <w:shd w:val="clear" w:color="auto" w:fill="auto"/>
            <w:vAlign w:val="center"/>
          </w:tcPr>
          <w:p w14:paraId="11DA6479" w14:textId="77777777" w:rsidR="00EC725E" w:rsidRDefault="00EC725E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  <w:p w14:paraId="3E6CEBA8" w14:textId="024D42D6" w:rsidR="00EC725E" w:rsidRDefault="00EC725E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099" w:type="dxa"/>
            <w:gridSpan w:val="2"/>
            <w:shd w:val="clear" w:color="auto" w:fill="E2EFD9" w:themeFill="accent6" w:themeFillTint="33"/>
            <w:vAlign w:val="center"/>
          </w:tcPr>
          <w:p w14:paraId="739951DD" w14:textId="646AE70E" w:rsidR="00EC725E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 technische specificaties van het beregeningsplan zijn correct.</w:t>
            </w:r>
          </w:p>
        </w:tc>
        <w:tc>
          <w:tcPr>
            <w:tcW w:w="725" w:type="dxa"/>
            <w:shd w:val="clear" w:color="auto" w:fill="E2EFD9" w:themeFill="accent6" w:themeFillTint="33"/>
            <w:vAlign w:val="center"/>
          </w:tcPr>
          <w:p w14:paraId="2E5FE8D9" w14:textId="3BCFDA10" w:rsidR="00EC725E" w:rsidRPr="00FF50CC" w:rsidRDefault="00181C89" w:rsidP="00FF50C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1051F">
              <w:rPr>
                <w:sz w:val="18"/>
                <w:szCs w:val="18"/>
              </w:rPr>
              <w:t>c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BE68737" w14:textId="419C907D" w:rsidR="00EC725E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5DE339B" w14:textId="77777777" w:rsidR="00EC725E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86E86FE" w14:textId="77777777" w:rsidR="00EC725E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77A44" w14:paraId="35F2F465" w14:textId="77777777" w:rsidTr="00FF48FE">
        <w:trPr>
          <w:trHeight w:val="323"/>
        </w:trPr>
        <w:tc>
          <w:tcPr>
            <w:tcW w:w="559" w:type="dxa"/>
            <w:shd w:val="clear" w:color="auto" w:fill="auto"/>
            <w:vAlign w:val="center"/>
          </w:tcPr>
          <w:p w14:paraId="626B5E66" w14:textId="0605D92A" w:rsidR="00D77A44" w:rsidRDefault="00D77A44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6099" w:type="dxa"/>
            <w:gridSpan w:val="2"/>
            <w:shd w:val="clear" w:color="auto" w:fill="E2EFD9" w:themeFill="accent6" w:themeFillTint="33"/>
            <w:vAlign w:val="center"/>
          </w:tcPr>
          <w:p w14:paraId="4C1147D8" w14:textId="0AC3FC14" w:rsidR="00D77A44" w:rsidRDefault="00D77A44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D77A44">
              <w:rPr>
                <w:rFonts w:cs="Arial"/>
                <w:sz w:val="18"/>
                <w:szCs w:val="18"/>
              </w:rPr>
              <w:t xml:space="preserve">De calculatie bij </w:t>
            </w:r>
            <w:r>
              <w:rPr>
                <w:rFonts w:cs="Arial"/>
                <w:sz w:val="18"/>
                <w:szCs w:val="18"/>
              </w:rPr>
              <w:t xml:space="preserve">het </w:t>
            </w:r>
            <w:r w:rsidRPr="00D77A44">
              <w:rPr>
                <w:rFonts w:cs="Arial"/>
                <w:sz w:val="18"/>
                <w:szCs w:val="18"/>
              </w:rPr>
              <w:t>beregeningsplan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77A44">
              <w:rPr>
                <w:rFonts w:cs="Arial"/>
                <w:sz w:val="18"/>
                <w:szCs w:val="18"/>
              </w:rPr>
              <w:t>is reëel en overzichtelijk.</w:t>
            </w:r>
          </w:p>
        </w:tc>
        <w:tc>
          <w:tcPr>
            <w:tcW w:w="725" w:type="dxa"/>
            <w:shd w:val="clear" w:color="auto" w:fill="E2EFD9" w:themeFill="accent6" w:themeFillTint="33"/>
            <w:vAlign w:val="center"/>
          </w:tcPr>
          <w:p w14:paraId="4DFE0CAC" w14:textId="73CB3387" w:rsidR="00D77A44" w:rsidRDefault="00D77A44" w:rsidP="00FF50C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43CDF">
              <w:rPr>
                <w:sz w:val="18"/>
                <w:szCs w:val="18"/>
              </w:rPr>
              <w:t>e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6390F35" w14:textId="77777777" w:rsidR="00D77A44" w:rsidRDefault="00D77A44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6092D3B" w14:textId="77777777" w:rsidR="00D77A44" w:rsidRDefault="00D77A44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9192D7D" w14:textId="77777777" w:rsidR="00D77A44" w:rsidRDefault="00D77A44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C725E" w14:paraId="35943947" w14:textId="77777777" w:rsidTr="00FF48FE">
        <w:trPr>
          <w:trHeight w:val="555"/>
        </w:trPr>
        <w:tc>
          <w:tcPr>
            <w:tcW w:w="559" w:type="dxa"/>
            <w:shd w:val="clear" w:color="auto" w:fill="auto"/>
            <w:vAlign w:val="center"/>
          </w:tcPr>
          <w:p w14:paraId="6909CD27" w14:textId="77777777" w:rsidR="00EC725E" w:rsidRDefault="00EC725E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  <w:p w14:paraId="65913C2D" w14:textId="381040F7" w:rsidR="00EC725E" w:rsidRDefault="00EC725E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099" w:type="dxa"/>
            <w:gridSpan w:val="2"/>
            <w:shd w:val="clear" w:color="auto" w:fill="E2EFD9" w:themeFill="accent6" w:themeFillTint="33"/>
            <w:vAlign w:val="center"/>
          </w:tcPr>
          <w:p w14:paraId="5944E3A7" w14:textId="422602C8" w:rsidR="00EC725E" w:rsidRPr="0045531C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45531C">
              <w:rPr>
                <w:rFonts w:cs="Arial"/>
                <w:sz w:val="18"/>
                <w:szCs w:val="18"/>
              </w:rPr>
              <w:t>Het beplantingsplan is correct en leesbaar.</w:t>
            </w:r>
          </w:p>
          <w:p w14:paraId="0FBE671D" w14:textId="27681DEB" w:rsidR="00EC725E" w:rsidRDefault="00EC725E" w:rsidP="00926EA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45531C">
              <w:rPr>
                <w:rFonts w:cs="Arial"/>
                <w:sz w:val="18"/>
                <w:szCs w:val="18"/>
              </w:rPr>
              <w:t>Het beplantingsplan is compleet (standplaats en grondsoort, bloeitijd en bloemkleur, bladkleur en hoogte, aantallen per plantensoort).</w:t>
            </w:r>
          </w:p>
        </w:tc>
        <w:tc>
          <w:tcPr>
            <w:tcW w:w="725" w:type="dxa"/>
            <w:shd w:val="clear" w:color="auto" w:fill="E2EFD9" w:themeFill="accent6" w:themeFillTint="33"/>
            <w:vAlign w:val="center"/>
          </w:tcPr>
          <w:p w14:paraId="7AF73637" w14:textId="1E365DBB" w:rsidR="00EC725E" w:rsidRPr="00FF50CC" w:rsidRDefault="00181C89" w:rsidP="00FF50C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270C4">
              <w:rPr>
                <w:sz w:val="18"/>
                <w:szCs w:val="18"/>
              </w:rPr>
              <w:t xml:space="preserve">a t/m </w:t>
            </w:r>
            <w:r w:rsidR="00BD7BC2">
              <w:rPr>
                <w:sz w:val="18"/>
                <w:szCs w:val="18"/>
              </w:rPr>
              <w:t>d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6867212" w14:textId="70EE2465" w:rsidR="00EC725E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ED2C84C" w14:textId="77777777" w:rsidR="00EC725E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75AE872" w14:textId="77777777" w:rsidR="00EC725E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270C4" w14:paraId="578D604A" w14:textId="77777777" w:rsidTr="00FF48FE">
        <w:trPr>
          <w:trHeight w:val="555"/>
        </w:trPr>
        <w:tc>
          <w:tcPr>
            <w:tcW w:w="559" w:type="dxa"/>
            <w:shd w:val="clear" w:color="auto" w:fill="auto"/>
            <w:vAlign w:val="center"/>
          </w:tcPr>
          <w:p w14:paraId="6A71F9A8" w14:textId="72F38563" w:rsidR="008270C4" w:rsidRDefault="008270C4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6099" w:type="dxa"/>
            <w:gridSpan w:val="2"/>
            <w:shd w:val="clear" w:color="auto" w:fill="E2EFD9" w:themeFill="accent6" w:themeFillTint="33"/>
            <w:vAlign w:val="center"/>
          </w:tcPr>
          <w:p w14:paraId="3183859D" w14:textId="7F259F71" w:rsidR="008270C4" w:rsidRPr="0045531C" w:rsidRDefault="008270C4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D77A44">
              <w:rPr>
                <w:rFonts w:cs="Arial"/>
                <w:sz w:val="18"/>
                <w:szCs w:val="18"/>
              </w:rPr>
              <w:t xml:space="preserve">De calculatie bij </w:t>
            </w:r>
            <w:r>
              <w:rPr>
                <w:rFonts w:cs="Arial"/>
                <w:sz w:val="18"/>
                <w:szCs w:val="18"/>
              </w:rPr>
              <w:t>het</w:t>
            </w:r>
            <w:r w:rsidRPr="00D77A44">
              <w:rPr>
                <w:rFonts w:cs="Arial"/>
                <w:sz w:val="18"/>
                <w:szCs w:val="18"/>
              </w:rPr>
              <w:t xml:space="preserve"> beplantingsplan is reëel en overzichtelijk.</w:t>
            </w:r>
          </w:p>
        </w:tc>
        <w:tc>
          <w:tcPr>
            <w:tcW w:w="725" w:type="dxa"/>
            <w:shd w:val="clear" w:color="auto" w:fill="E2EFD9" w:themeFill="accent6" w:themeFillTint="33"/>
            <w:vAlign w:val="center"/>
          </w:tcPr>
          <w:p w14:paraId="1DA99AE0" w14:textId="214C2593" w:rsidR="008270C4" w:rsidRDefault="008270C4" w:rsidP="00FF50C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4e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EA737C1" w14:textId="77777777" w:rsidR="008270C4" w:rsidRDefault="008270C4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40129951" w14:textId="77777777" w:rsidR="008270C4" w:rsidRDefault="008270C4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49086BA" w14:textId="77777777" w:rsidR="008270C4" w:rsidRDefault="008270C4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C725E" w14:paraId="70A9224B" w14:textId="77777777" w:rsidTr="00FF48FE">
        <w:trPr>
          <w:trHeight w:val="555"/>
        </w:trPr>
        <w:tc>
          <w:tcPr>
            <w:tcW w:w="559" w:type="dxa"/>
            <w:shd w:val="clear" w:color="auto" w:fill="auto"/>
            <w:vAlign w:val="center"/>
          </w:tcPr>
          <w:p w14:paraId="62990E82" w14:textId="77777777" w:rsidR="00EC725E" w:rsidRDefault="00EC725E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  <w:p w14:paraId="5D6C5E95" w14:textId="24CE75B5" w:rsidR="00EC725E" w:rsidRDefault="00EC725E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099" w:type="dxa"/>
            <w:gridSpan w:val="2"/>
            <w:shd w:val="clear" w:color="auto" w:fill="E2EFD9" w:themeFill="accent6" w:themeFillTint="33"/>
            <w:vAlign w:val="center"/>
          </w:tcPr>
          <w:p w14:paraId="65BAAE6C" w14:textId="77777777" w:rsidR="00EC725E" w:rsidRPr="00D77A44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D77A44">
              <w:rPr>
                <w:rFonts w:cs="Arial"/>
                <w:sz w:val="18"/>
                <w:szCs w:val="18"/>
              </w:rPr>
              <w:t>Het bouwkundig element is correct weergegeven in een technische tekening.</w:t>
            </w:r>
          </w:p>
          <w:p w14:paraId="4FBABA17" w14:textId="2B5F52E7" w:rsidR="00EC725E" w:rsidRPr="00D77A44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D77A44">
              <w:rPr>
                <w:rFonts w:cs="Arial"/>
                <w:sz w:val="18"/>
                <w:szCs w:val="18"/>
              </w:rPr>
              <w:t>De technische tekening is leesbaar.</w:t>
            </w:r>
          </w:p>
          <w:p w14:paraId="51C42E82" w14:textId="65A6EC0E" w:rsidR="00EC725E" w:rsidRPr="00D77A44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D77A44">
              <w:rPr>
                <w:rFonts w:cs="Arial"/>
                <w:sz w:val="18"/>
                <w:szCs w:val="18"/>
              </w:rPr>
              <w:t>Het tekenmateriaal is efficiënt gebruikt.</w:t>
            </w:r>
          </w:p>
          <w:p w14:paraId="7BBEAADB" w14:textId="77777777" w:rsidR="00EC725E" w:rsidRPr="00D77A44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D77A44">
              <w:rPr>
                <w:rFonts w:cs="Arial"/>
                <w:sz w:val="18"/>
                <w:szCs w:val="18"/>
              </w:rPr>
              <w:t>Kleuren zijn efficiënt gebruikt.</w:t>
            </w:r>
          </w:p>
          <w:p w14:paraId="608E057F" w14:textId="089AA9CB" w:rsidR="003D1D6D" w:rsidRPr="00D77A44" w:rsidRDefault="003D1D6D" w:rsidP="003D1D6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D77A44">
              <w:rPr>
                <w:rFonts w:cs="Arial"/>
                <w:sz w:val="18"/>
                <w:szCs w:val="18"/>
              </w:rPr>
              <w:t>Aanwezig: bovenaanzicht, zijaanzicht, doorsnede, materiaalvermelding</w:t>
            </w:r>
            <w:r w:rsidR="006B7B65" w:rsidRPr="00D77A44">
              <w:rPr>
                <w:rFonts w:cs="Arial"/>
                <w:sz w:val="18"/>
                <w:szCs w:val="18"/>
              </w:rPr>
              <w:t xml:space="preserve">, </w:t>
            </w:r>
          </w:p>
          <w:p w14:paraId="2175570B" w14:textId="5F373342" w:rsidR="003D1D6D" w:rsidRPr="00D77A44" w:rsidRDefault="003D1D6D" w:rsidP="006B7B6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D77A44">
              <w:rPr>
                <w:rFonts w:cs="Arial"/>
                <w:sz w:val="18"/>
                <w:szCs w:val="18"/>
              </w:rPr>
              <w:t>bevestigingsmaterialen constructie</w:t>
            </w:r>
            <w:r w:rsidR="006B7B65" w:rsidRPr="00D77A44">
              <w:rPr>
                <w:rFonts w:cs="Arial"/>
                <w:sz w:val="18"/>
                <w:szCs w:val="18"/>
              </w:rPr>
              <w:t xml:space="preserve">, </w:t>
            </w:r>
            <w:r w:rsidRPr="00D77A44">
              <w:rPr>
                <w:rFonts w:cs="Arial"/>
                <w:sz w:val="18"/>
                <w:szCs w:val="18"/>
              </w:rPr>
              <w:t>kaderlijn</w:t>
            </w:r>
            <w:r w:rsidR="006B7B65" w:rsidRPr="00D77A44">
              <w:rPr>
                <w:rFonts w:cs="Arial"/>
                <w:sz w:val="18"/>
                <w:szCs w:val="18"/>
              </w:rPr>
              <w:t xml:space="preserve">, </w:t>
            </w:r>
            <w:r w:rsidRPr="00D77A44">
              <w:rPr>
                <w:rFonts w:cs="Arial"/>
                <w:sz w:val="18"/>
                <w:szCs w:val="18"/>
              </w:rPr>
              <w:t>stempel</w:t>
            </w:r>
            <w:r w:rsidR="006B7B65" w:rsidRPr="00D77A44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25" w:type="dxa"/>
            <w:shd w:val="clear" w:color="auto" w:fill="E2EFD9" w:themeFill="accent6" w:themeFillTint="33"/>
            <w:vAlign w:val="center"/>
          </w:tcPr>
          <w:p w14:paraId="09260647" w14:textId="5C758DAC" w:rsidR="00EC725E" w:rsidRPr="00D77A44" w:rsidRDefault="00181C89" w:rsidP="00FF50C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77A44">
              <w:rPr>
                <w:sz w:val="18"/>
                <w:szCs w:val="18"/>
              </w:rPr>
              <w:t>5</w:t>
            </w:r>
            <w:r w:rsidR="00BD7BC2">
              <w:rPr>
                <w:sz w:val="18"/>
                <w:szCs w:val="18"/>
              </w:rPr>
              <w:t>a t/m g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D98FD77" w14:textId="0BF67653" w:rsidR="00EC725E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140881C" w14:textId="77777777" w:rsidR="00EC725E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03B277C3" w14:textId="77777777" w:rsidR="00EC725E" w:rsidRDefault="00EC725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D34DA" w:rsidRPr="008D34DA" w14:paraId="3338956A" w14:textId="77777777" w:rsidTr="00FF48FE">
        <w:trPr>
          <w:trHeight w:val="555"/>
        </w:trPr>
        <w:tc>
          <w:tcPr>
            <w:tcW w:w="559" w:type="dxa"/>
            <w:shd w:val="clear" w:color="auto" w:fill="auto"/>
            <w:vAlign w:val="center"/>
          </w:tcPr>
          <w:p w14:paraId="6C2347F3" w14:textId="768E29EF" w:rsidR="006B7B65" w:rsidRPr="00531722" w:rsidRDefault="00373BD3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31722">
              <w:rPr>
                <w:sz w:val="18"/>
                <w:szCs w:val="18"/>
              </w:rPr>
              <w:t>4.1</w:t>
            </w:r>
          </w:p>
        </w:tc>
        <w:tc>
          <w:tcPr>
            <w:tcW w:w="6099" w:type="dxa"/>
            <w:gridSpan w:val="2"/>
            <w:shd w:val="clear" w:color="auto" w:fill="E2EFD9" w:themeFill="accent6" w:themeFillTint="33"/>
            <w:vAlign w:val="center"/>
          </w:tcPr>
          <w:p w14:paraId="208C2406" w14:textId="754940C6" w:rsidR="006B7B65" w:rsidRPr="00D77A44" w:rsidRDefault="001C5C91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D77A44">
              <w:rPr>
                <w:rFonts w:cs="Arial"/>
                <w:sz w:val="18"/>
                <w:szCs w:val="18"/>
              </w:rPr>
              <w:t>De calculatie</w:t>
            </w:r>
            <w:r w:rsidR="001001DC" w:rsidRPr="00D77A44">
              <w:rPr>
                <w:rFonts w:cs="Arial"/>
                <w:sz w:val="18"/>
                <w:szCs w:val="18"/>
              </w:rPr>
              <w:t xml:space="preserve"> </w:t>
            </w:r>
            <w:r w:rsidR="00862268" w:rsidRPr="00D77A44">
              <w:rPr>
                <w:rFonts w:cs="Arial"/>
                <w:sz w:val="18"/>
                <w:szCs w:val="18"/>
              </w:rPr>
              <w:t xml:space="preserve">bij </w:t>
            </w:r>
            <w:r w:rsidR="00BD7BC2">
              <w:rPr>
                <w:rFonts w:cs="Arial"/>
                <w:sz w:val="18"/>
                <w:szCs w:val="18"/>
              </w:rPr>
              <w:t>het</w:t>
            </w:r>
            <w:r w:rsidR="00862268" w:rsidRPr="00D77A44">
              <w:rPr>
                <w:rFonts w:cs="Arial"/>
                <w:sz w:val="18"/>
                <w:szCs w:val="18"/>
              </w:rPr>
              <w:t xml:space="preserve"> bouwkundig element</w:t>
            </w:r>
            <w:r w:rsidR="0093599F" w:rsidRPr="00D77A44">
              <w:rPr>
                <w:rFonts w:cs="Arial"/>
                <w:sz w:val="18"/>
                <w:szCs w:val="18"/>
              </w:rPr>
              <w:t xml:space="preserve"> is reëel en </w:t>
            </w:r>
            <w:r w:rsidR="008D34DA" w:rsidRPr="00D77A44">
              <w:rPr>
                <w:rFonts w:cs="Arial"/>
                <w:sz w:val="18"/>
                <w:szCs w:val="18"/>
              </w:rPr>
              <w:t>overzichtelijk.</w:t>
            </w:r>
          </w:p>
        </w:tc>
        <w:tc>
          <w:tcPr>
            <w:tcW w:w="725" w:type="dxa"/>
            <w:shd w:val="clear" w:color="auto" w:fill="E2EFD9" w:themeFill="accent6" w:themeFillTint="33"/>
            <w:vAlign w:val="center"/>
          </w:tcPr>
          <w:p w14:paraId="3B4EBFA4" w14:textId="44435A1C" w:rsidR="006B7B65" w:rsidRPr="00D77A44" w:rsidRDefault="00BD7BC2" w:rsidP="00FF50C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71AB8AA" w14:textId="77777777" w:rsidR="006B7B65" w:rsidRPr="008D34DA" w:rsidRDefault="006B7B65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72B338A" w14:textId="77777777" w:rsidR="006B7B65" w:rsidRPr="008D34DA" w:rsidRDefault="006B7B65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0F65108C" w14:textId="77777777" w:rsidR="006B7B65" w:rsidRPr="008D34DA" w:rsidRDefault="006B7B65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373BD3" w:rsidRPr="008D34DA" w14:paraId="75166293" w14:textId="77777777" w:rsidTr="00FF48FE">
        <w:trPr>
          <w:trHeight w:val="555"/>
        </w:trPr>
        <w:tc>
          <w:tcPr>
            <w:tcW w:w="559" w:type="dxa"/>
            <w:shd w:val="clear" w:color="auto" w:fill="auto"/>
            <w:vAlign w:val="center"/>
          </w:tcPr>
          <w:p w14:paraId="6775D2BA" w14:textId="2B10806A" w:rsidR="00373BD3" w:rsidRPr="00531722" w:rsidRDefault="00373BD3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31722">
              <w:rPr>
                <w:sz w:val="18"/>
                <w:szCs w:val="18"/>
              </w:rPr>
              <w:t>4.2</w:t>
            </w:r>
          </w:p>
        </w:tc>
        <w:tc>
          <w:tcPr>
            <w:tcW w:w="6099" w:type="dxa"/>
            <w:gridSpan w:val="2"/>
            <w:shd w:val="clear" w:color="auto" w:fill="E2EFD9" w:themeFill="accent6" w:themeFillTint="33"/>
            <w:vAlign w:val="center"/>
          </w:tcPr>
          <w:p w14:paraId="624A543B" w14:textId="77777777" w:rsidR="001C5C91" w:rsidRPr="00D77A44" w:rsidRDefault="00373BD3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D77A44">
              <w:rPr>
                <w:rFonts w:cs="Arial"/>
                <w:sz w:val="18"/>
                <w:szCs w:val="18"/>
              </w:rPr>
              <w:t xml:space="preserve">De offerte is compleet en </w:t>
            </w:r>
            <w:r w:rsidR="0020392D" w:rsidRPr="00D77A44">
              <w:rPr>
                <w:rFonts w:cs="Arial"/>
                <w:sz w:val="18"/>
                <w:szCs w:val="18"/>
              </w:rPr>
              <w:t>correct</w:t>
            </w:r>
            <w:r w:rsidR="001C5C91" w:rsidRPr="00D77A44">
              <w:rPr>
                <w:rFonts w:cs="Arial"/>
                <w:sz w:val="18"/>
                <w:szCs w:val="18"/>
              </w:rPr>
              <w:t>.</w:t>
            </w:r>
          </w:p>
          <w:p w14:paraId="2E22123F" w14:textId="6DF6A784" w:rsidR="00436DB5" w:rsidRPr="00D77A44" w:rsidRDefault="00436DB5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D77A44">
              <w:rPr>
                <w:rFonts w:cs="Arial"/>
                <w:sz w:val="18"/>
                <w:szCs w:val="18"/>
              </w:rPr>
              <w:t xml:space="preserve">De offerte past binnen het budget van de </w:t>
            </w:r>
            <w:r w:rsidR="00FF54E6" w:rsidRPr="00D77A44">
              <w:rPr>
                <w:rFonts w:cs="Arial"/>
                <w:sz w:val="18"/>
                <w:szCs w:val="18"/>
              </w:rPr>
              <w:t xml:space="preserve">opdrachtgever OF de student geeft een mogelijke oplossing om </w:t>
            </w:r>
            <w:r w:rsidR="000F7183" w:rsidRPr="00D77A44">
              <w:rPr>
                <w:rFonts w:cs="Arial"/>
                <w:sz w:val="18"/>
                <w:szCs w:val="18"/>
              </w:rPr>
              <w:t>de afwijking te minimaliseren.</w:t>
            </w:r>
          </w:p>
        </w:tc>
        <w:tc>
          <w:tcPr>
            <w:tcW w:w="725" w:type="dxa"/>
            <w:shd w:val="clear" w:color="auto" w:fill="E2EFD9" w:themeFill="accent6" w:themeFillTint="33"/>
            <w:vAlign w:val="center"/>
          </w:tcPr>
          <w:p w14:paraId="6C22CB35" w14:textId="66299FB1" w:rsidR="00373BD3" w:rsidRPr="00D77A44" w:rsidRDefault="001C5C91" w:rsidP="00FF50C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77A44">
              <w:rPr>
                <w:sz w:val="18"/>
                <w:szCs w:val="18"/>
              </w:rPr>
              <w:t>6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DDAA5AC" w14:textId="77777777" w:rsidR="00373BD3" w:rsidRPr="008D34DA" w:rsidRDefault="00373BD3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8125CE0" w14:textId="77777777" w:rsidR="00373BD3" w:rsidRPr="008D34DA" w:rsidRDefault="00373BD3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381C95B" w14:textId="77777777" w:rsidR="00373BD3" w:rsidRPr="008D34DA" w:rsidRDefault="00373BD3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7C700D" w14:paraId="1ADEBC19" w14:textId="77777777" w:rsidTr="00FF50CC">
        <w:trPr>
          <w:trHeight w:val="555"/>
        </w:trPr>
        <w:tc>
          <w:tcPr>
            <w:tcW w:w="7383" w:type="dxa"/>
            <w:gridSpan w:val="4"/>
            <w:shd w:val="clear" w:color="auto" w:fill="auto"/>
            <w:vAlign w:val="center"/>
          </w:tcPr>
          <w:p w14:paraId="17696C78" w14:textId="77E16422" w:rsidR="007C700D" w:rsidRDefault="007C700D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Totaal aantal punten</w:t>
            </w:r>
          </w:p>
        </w:tc>
        <w:tc>
          <w:tcPr>
            <w:tcW w:w="1935" w:type="dxa"/>
            <w:gridSpan w:val="3"/>
          </w:tcPr>
          <w:p w14:paraId="0024B274" w14:textId="6EC3D57B" w:rsidR="007C700D" w:rsidRDefault="007C700D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67C7F" w14:paraId="133C8BCE" w14:textId="77777777" w:rsidTr="00FF50CC">
        <w:trPr>
          <w:trHeight w:val="555"/>
        </w:trPr>
        <w:tc>
          <w:tcPr>
            <w:tcW w:w="5665" w:type="dxa"/>
            <w:gridSpan w:val="2"/>
            <w:shd w:val="clear" w:color="auto" w:fill="auto"/>
            <w:vAlign w:val="center"/>
          </w:tcPr>
          <w:p w14:paraId="42E1430B" w14:textId="49FF552C" w:rsidR="00067C7F" w:rsidRDefault="00067C7F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Cesuur </w:t>
            </w:r>
            <w:r w:rsidRPr="00C94833">
              <w:rPr>
                <w:sz w:val="18"/>
                <w:szCs w:val="18"/>
              </w:rPr>
              <w:t>= 6</w:t>
            </w:r>
            <w:r w:rsidR="004B64E9">
              <w:rPr>
                <w:sz w:val="18"/>
                <w:szCs w:val="18"/>
              </w:rPr>
              <w:t>6</w:t>
            </w:r>
            <w:r w:rsidRPr="00C94833">
              <w:rPr>
                <w:sz w:val="18"/>
                <w:szCs w:val="18"/>
              </w:rPr>
              <w:t>%</w:t>
            </w:r>
          </w:p>
          <w:p w14:paraId="171CCEE9" w14:textId="2060CC81" w:rsidR="00067C7F" w:rsidRDefault="00067C7F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Maximale score = </w:t>
            </w:r>
            <w:r w:rsidR="00230FA1">
              <w:rPr>
                <w:sz w:val="18"/>
                <w:szCs w:val="18"/>
              </w:rPr>
              <w:t>32</w:t>
            </w:r>
          </w:p>
          <w:p w14:paraId="22C4FEAC" w14:textId="2719952D" w:rsidR="00067C7F" w:rsidRDefault="00F75ED8" w:rsidP="00F75ED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Bij </w:t>
            </w:r>
            <w:r w:rsidR="00FF48FE">
              <w:rPr>
                <w:sz w:val="18"/>
                <w:szCs w:val="18"/>
              </w:rPr>
              <w:t>MEER</w:t>
            </w:r>
            <w:r>
              <w:rPr>
                <w:sz w:val="18"/>
                <w:szCs w:val="18"/>
              </w:rPr>
              <w:t xml:space="preserve"> dan </w:t>
            </w:r>
            <w:r w:rsidR="00FF48F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x score 0 = niet hoger dan </w:t>
            </w:r>
            <w:r w:rsidRPr="00C94833">
              <w:rPr>
                <w:sz w:val="18"/>
                <w:szCs w:val="18"/>
              </w:rPr>
              <w:t xml:space="preserve">eindcijfer </w:t>
            </w:r>
            <w:r w:rsidR="007C700D" w:rsidRPr="00C94833">
              <w:rPr>
                <w:sz w:val="18"/>
                <w:szCs w:val="18"/>
              </w:rPr>
              <w:t>5,4</w:t>
            </w:r>
          </w:p>
        </w:tc>
        <w:tc>
          <w:tcPr>
            <w:tcW w:w="1718" w:type="dxa"/>
            <w:gridSpan w:val="2"/>
            <w:shd w:val="clear" w:color="auto" w:fill="E2EFD9" w:themeFill="accent6" w:themeFillTint="33"/>
            <w:vAlign w:val="center"/>
          </w:tcPr>
          <w:p w14:paraId="7A6AC4C1" w14:textId="4F4EEABA" w:rsidR="00067C7F" w:rsidRDefault="00067C7F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Eindcijfer:</w:t>
            </w:r>
          </w:p>
        </w:tc>
        <w:tc>
          <w:tcPr>
            <w:tcW w:w="1935" w:type="dxa"/>
            <w:gridSpan w:val="3"/>
            <w:vAlign w:val="center"/>
          </w:tcPr>
          <w:p w14:paraId="3316F833" w14:textId="77777777" w:rsidR="00067C7F" w:rsidRDefault="00067C7F" w:rsidP="0053251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7138A5C7" w14:textId="77777777" w:rsidR="005F1E1E" w:rsidRDefault="005F1E1E"/>
    <w:p w14:paraId="2D53CD91" w14:textId="77777777" w:rsidR="00E1358E" w:rsidRDefault="00E1358E">
      <w:r>
        <w:br w:type="page"/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6"/>
        <w:gridCol w:w="742"/>
        <w:gridCol w:w="341"/>
        <w:gridCol w:w="680"/>
        <w:gridCol w:w="680"/>
      </w:tblGrid>
      <w:tr w:rsidR="00026FBC" w14:paraId="33B82475" w14:textId="77777777" w:rsidTr="00F962EC">
        <w:tc>
          <w:tcPr>
            <w:tcW w:w="706" w:type="dxa"/>
            <w:shd w:val="clear" w:color="auto" w:fill="E2EFD9" w:themeFill="accent6" w:themeFillTint="33"/>
            <w:vAlign w:val="center"/>
          </w:tcPr>
          <w:bookmarkEnd w:id="2"/>
          <w:p w14:paraId="1FE36AB1" w14:textId="77777777" w:rsidR="00026FBC" w:rsidRPr="005F1E1E" w:rsidRDefault="00026FBC" w:rsidP="00F962E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742" w:type="dxa"/>
            <w:shd w:val="clear" w:color="auto" w:fill="E2EFD9" w:themeFill="accent6" w:themeFillTint="33"/>
            <w:vAlign w:val="center"/>
          </w:tcPr>
          <w:p w14:paraId="7280CE5B" w14:textId="77777777" w:rsidR="00026FBC" w:rsidRPr="005F1E1E" w:rsidRDefault="00026FBC" w:rsidP="00F962EC">
            <w:pPr>
              <w:jc w:val="center"/>
              <w:rPr>
                <w:rFonts w:cs="Arial"/>
                <w:sz w:val="16"/>
                <w:szCs w:val="16"/>
              </w:rPr>
            </w:pPr>
            <w:r w:rsidRPr="005F1E1E">
              <w:rPr>
                <w:rFonts w:cs="Arial"/>
                <w:b/>
                <w:bCs/>
                <w:sz w:val="16"/>
                <w:szCs w:val="16"/>
              </w:rPr>
              <w:t>Cijfer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527972E4" w14:textId="77777777" w:rsidR="00026FBC" w:rsidRPr="005F1E1E" w:rsidRDefault="00026FBC" w:rsidP="00F962E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14:paraId="18397C28" w14:textId="77777777" w:rsidR="00026FBC" w:rsidRPr="005F1E1E" w:rsidRDefault="00026FBC" w:rsidP="00F962E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14:paraId="705CD083" w14:textId="77777777" w:rsidR="00026FBC" w:rsidRPr="005F1E1E" w:rsidRDefault="00026FBC" w:rsidP="00F962EC">
            <w:pPr>
              <w:jc w:val="center"/>
              <w:rPr>
                <w:rFonts w:cs="Arial"/>
                <w:sz w:val="16"/>
                <w:szCs w:val="16"/>
              </w:rPr>
            </w:pPr>
            <w:r w:rsidRPr="005F1E1E">
              <w:rPr>
                <w:rFonts w:cs="Arial"/>
                <w:b/>
                <w:bCs/>
                <w:sz w:val="16"/>
                <w:szCs w:val="16"/>
              </w:rPr>
              <w:t>Cijfer</w:t>
            </w:r>
          </w:p>
        </w:tc>
      </w:tr>
      <w:tr w:rsidR="009778FB" w14:paraId="37BA3C3A" w14:textId="77777777" w:rsidTr="00F962EC">
        <w:trPr>
          <w:trHeight w:val="58"/>
        </w:trPr>
        <w:tc>
          <w:tcPr>
            <w:tcW w:w="706" w:type="dxa"/>
            <w:vAlign w:val="center"/>
          </w:tcPr>
          <w:p w14:paraId="3A5B6183" w14:textId="77777777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0073F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42" w:type="dxa"/>
            <w:vAlign w:val="center"/>
          </w:tcPr>
          <w:p w14:paraId="5EB8C397" w14:textId="77777777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0073F7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7134725C" w14:textId="77777777" w:rsidR="009778FB" w:rsidRPr="00C94833" w:rsidRDefault="009778FB" w:rsidP="009778F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041432F4" w14:textId="77918405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80" w:type="dxa"/>
            <w:vAlign w:val="center"/>
          </w:tcPr>
          <w:p w14:paraId="15F3741D" w14:textId="42F68FF2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5,3</w:t>
            </w:r>
          </w:p>
        </w:tc>
      </w:tr>
      <w:tr w:rsidR="009778FB" w14:paraId="17C981B8" w14:textId="77777777" w:rsidTr="00F962EC">
        <w:tc>
          <w:tcPr>
            <w:tcW w:w="706" w:type="dxa"/>
            <w:vAlign w:val="center"/>
          </w:tcPr>
          <w:p w14:paraId="7EA53FAE" w14:textId="10A2F970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4B64E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42" w:type="dxa"/>
            <w:vAlign w:val="center"/>
          </w:tcPr>
          <w:p w14:paraId="2488E269" w14:textId="7DB6AD08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4B64E9">
              <w:rPr>
                <w:rFonts w:cs="Arial"/>
                <w:sz w:val="16"/>
                <w:szCs w:val="16"/>
              </w:rPr>
              <w:t>9,6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326294B6" w14:textId="77777777" w:rsidR="009778FB" w:rsidRPr="00C94833" w:rsidRDefault="009778FB" w:rsidP="009778F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0AEFD74C" w14:textId="12F4283A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680" w:type="dxa"/>
            <w:vAlign w:val="center"/>
          </w:tcPr>
          <w:p w14:paraId="2E233589" w14:textId="1C19D017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5,0</w:t>
            </w:r>
          </w:p>
        </w:tc>
      </w:tr>
      <w:tr w:rsidR="009778FB" w14:paraId="0D193CAE" w14:textId="77777777" w:rsidTr="00F962EC">
        <w:tc>
          <w:tcPr>
            <w:tcW w:w="706" w:type="dxa"/>
            <w:vAlign w:val="center"/>
          </w:tcPr>
          <w:p w14:paraId="2882251F" w14:textId="2D743CA1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4B64E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42" w:type="dxa"/>
            <w:vAlign w:val="center"/>
          </w:tcPr>
          <w:p w14:paraId="23D6CF5C" w14:textId="394D3506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4B64E9">
              <w:rPr>
                <w:rFonts w:cs="Arial"/>
                <w:sz w:val="16"/>
                <w:szCs w:val="16"/>
              </w:rPr>
              <w:t>9,2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02DDBFA3" w14:textId="77777777" w:rsidR="009778FB" w:rsidRPr="00C94833" w:rsidRDefault="009778FB" w:rsidP="009778F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100D8112" w14:textId="284D70A9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680" w:type="dxa"/>
            <w:vAlign w:val="center"/>
          </w:tcPr>
          <w:p w14:paraId="711D5380" w14:textId="7F0027EE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4,8</w:t>
            </w:r>
          </w:p>
        </w:tc>
      </w:tr>
      <w:tr w:rsidR="009778FB" w14:paraId="32C63625" w14:textId="77777777" w:rsidTr="00F962EC">
        <w:tc>
          <w:tcPr>
            <w:tcW w:w="706" w:type="dxa"/>
            <w:vAlign w:val="center"/>
          </w:tcPr>
          <w:p w14:paraId="1C399756" w14:textId="026B8D12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4B64E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42" w:type="dxa"/>
            <w:vAlign w:val="center"/>
          </w:tcPr>
          <w:p w14:paraId="686F7397" w14:textId="38379AEE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4B64E9">
              <w:rPr>
                <w:rFonts w:cs="Arial"/>
                <w:sz w:val="16"/>
                <w:szCs w:val="16"/>
              </w:rPr>
              <w:t>8,8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16B24E49" w14:textId="77777777" w:rsidR="009778FB" w:rsidRPr="00C94833" w:rsidRDefault="009778FB" w:rsidP="009778F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5172059C" w14:textId="1E987382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80" w:type="dxa"/>
            <w:vAlign w:val="center"/>
          </w:tcPr>
          <w:p w14:paraId="1E4E0944" w14:textId="2036BEAC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4,6</w:t>
            </w:r>
          </w:p>
        </w:tc>
      </w:tr>
      <w:tr w:rsidR="009778FB" w14:paraId="632CA89B" w14:textId="77777777" w:rsidTr="00F962EC">
        <w:tc>
          <w:tcPr>
            <w:tcW w:w="706" w:type="dxa"/>
            <w:vAlign w:val="center"/>
          </w:tcPr>
          <w:p w14:paraId="7917E502" w14:textId="46F1EAE7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4B64E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42" w:type="dxa"/>
            <w:vAlign w:val="center"/>
          </w:tcPr>
          <w:p w14:paraId="24B96714" w14:textId="69496A38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4B64E9">
              <w:rPr>
                <w:rFonts w:cs="Arial"/>
                <w:sz w:val="16"/>
                <w:szCs w:val="16"/>
              </w:rPr>
              <w:t>8,3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77B42CB9" w14:textId="77777777" w:rsidR="009778FB" w:rsidRPr="00C94833" w:rsidRDefault="009778FB" w:rsidP="009778F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5624B9D4" w14:textId="27039F4A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680" w:type="dxa"/>
            <w:vAlign w:val="center"/>
          </w:tcPr>
          <w:p w14:paraId="59F9E756" w14:textId="6C5738AD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4,4</w:t>
            </w:r>
          </w:p>
        </w:tc>
      </w:tr>
      <w:tr w:rsidR="009778FB" w14:paraId="11F28F98" w14:textId="77777777" w:rsidTr="00F962EC">
        <w:tc>
          <w:tcPr>
            <w:tcW w:w="706" w:type="dxa"/>
            <w:vAlign w:val="center"/>
          </w:tcPr>
          <w:p w14:paraId="434D1E65" w14:textId="0DDCD1A1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4B64E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742" w:type="dxa"/>
            <w:vAlign w:val="center"/>
          </w:tcPr>
          <w:p w14:paraId="0093EB9A" w14:textId="4521A5F5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4B64E9">
              <w:rPr>
                <w:rFonts w:cs="Arial"/>
                <w:sz w:val="16"/>
                <w:szCs w:val="16"/>
              </w:rPr>
              <w:t>7,9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45C21D6E" w14:textId="77777777" w:rsidR="009778FB" w:rsidRPr="00C94833" w:rsidRDefault="009778FB" w:rsidP="009778F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42EFDE6D" w14:textId="77B04975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680" w:type="dxa"/>
            <w:vAlign w:val="center"/>
          </w:tcPr>
          <w:p w14:paraId="0734DC42" w14:textId="1006353C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4,2</w:t>
            </w:r>
          </w:p>
        </w:tc>
      </w:tr>
      <w:tr w:rsidR="009778FB" w14:paraId="15B5B799" w14:textId="77777777" w:rsidTr="00F962EC"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217B75DD" w14:textId="0F4E9E37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4B64E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1865693E" w14:textId="7FD72A0D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4B64E9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05832DB8" w14:textId="77777777" w:rsidR="009778FB" w:rsidRPr="00C94833" w:rsidRDefault="009778FB" w:rsidP="009778F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147D962E" w14:textId="62613505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80" w:type="dxa"/>
            <w:vAlign w:val="center"/>
          </w:tcPr>
          <w:p w14:paraId="30F72E3D" w14:textId="015A0F8B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4,0</w:t>
            </w:r>
          </w:p>
        </w:tc>
      </w:tr>
      <w:tr w:rsidR="009778FB" w14:paraId="09BB3004" w14:textId="77777777" w:rsidTr="00F962E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2F76" w14:textId="360C4A66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4B64E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BBA1" w14:textId="59489C09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4B64E9">
              <w:rPr>
                <w:rFonts w:cs="Arial"/>
                <w:sz w:val="16"/>
                <w:szCs w:val="16"/>
              </w:rPr>
              <w:t>7,1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</w:tcPr>
          <w:p w14:paraId="31A8C969" w14:textId="77777777" w:rsidR="009778FB" w:rsidRPr="00C94833" w:rsidRDefault="009778FB" w:rsidP="009778F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33438448" w14:textId="2E5292B5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403699E8" w14:textId="2ADEA8A6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3,8</w:t>
            </w:r>
          </w:p>
        </w:tc>
      </w:tr>
      <w:tr w:rsidR="009778FB" w14:paraId="66FB3E9C" w14:textId="77777777" w:rsidTr="00F962E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B343" w14:textId="259DB3F7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4B64E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F8D2" w14:textId="620734C0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4B64E9">
              <w:rPr>
                <w:rFonts w:cs="Arial"/>
                <w:sz w:val="16"/>
                <w:szCs w:val="16"/>
              </w:rPr>
              <w:t>6,7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03DEB" w14:textId="77777777" w:rsidR="009778FB" w:rsidRPr="00C94833" w:rsidRDefault="009778FB" w:rsidP="009778F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51F6" w14:textId="741498EC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324B" w14:textId="67088B8F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3,6</w:t>
            </w:r>
          </w:p>
        </w:tc>
      </w:tr>
      <w:tr w:rsidR="009778FB" w14:paraId="4845E830" w14:textId="77777777" w:rsidTr="00F962E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DEEE" w14:textId="3D3B3A44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4B64E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3EC1" w14:textId="731ABD79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4B64E9">
              <w:rPr>
                <w:rFonts w:cs="Arial"/>
                <w:sz w:val="16"/>
                <w:szCs w:val="16"/>
              </w:rPr>
              <w:t>6,3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A5A56" w14:textId="77777777" w:rsidR="009778FB" w:rsidRPr="00C94833" w:rsidRDefault="009778FB" w:rsidP="009778F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888F" w14:textId="770F9E75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9E55" w14:textId="5F86E7E3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3,3</w:t>
            </w:r>
          </w:p>
        </w:tc>
      </w:tr>
      <w:tr w:rsidR="009778FB" w14:paraId="47608BE5" w14:textId="77777777" w:rsidTr="00F962E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53F4" w14:textId="33D082D5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4B64E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7B4D" w14:textId="3D01B09C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4B64E9">
              <w:rPr>
                <w:rFonts w:cs="Arial"/>
                <w:sz w:val="16"/>
                <w:szCs w:val="16"/>
              </w:rPr>
              <w:t>5,9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513A3" w14:textId="77777777" w:rsidR="009778FB" w:rsidRPr="00C94833" w:rsidRDefault="009778FB" w:rsidP="009778F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25CF" w14:textId="6241AA3D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EFC" w14:textId="2FAE450E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3,1</w:t>
            </w:r>
          </w:p>
        </w:tc>
      </w:tr>
      <w:tr w:rsidR="009778FB" w14:paraId="7E55E478" w14:textId="77777777" w:rsidTr="00F962E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9B91" w14:textId="77777777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FF89" w14:textId="77777777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5,5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F2043" w14:textId="77777777" w:rsidR="009778FB" w:rsidRPr="00C94833" w:rsidRDefault="009778FB" w:rsidP="009778F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56A0" w14:textId="3AE5118E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F903" w14:textId="1199DFBB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2,9</w:t>
            </w:r>
          </w:p>
        </w:tc>
      </w:tr>
      <w:tr w:rsidR="009778FB" w14:paraId="43693710" w14:textId="77777777" w:rsidTr="00F962EC"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2ABD84" w14:textId="77777777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B53669" w14:textId="77777777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54298" w14:textId="77777777" w:rsidR="009778FB" w:rsidRPr="00C94833" w:rsidRDefault="009778FB" w:rsidP="009778F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A301" w14:textId="50FC0361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1269" w14:textId="646892D8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2,7</w:t>
            </w:r>
          </w:p>
        </w:tc>
      </w:tr>
      <w:tr w:rsidR="009778FB" w14:paraId="765D5A55" w14:textId="77777777" w:rsidTr="00F962EC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23076" w14:textId="77777777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9FBED" w14:textId="77777777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2A3DD" w14:textId="77777777" w:rsidR="009778FB" w:rsidRPr="00C94833" w:rsidRDefault="009778FB" w:rsidP="009778F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3D4A" w14:textId="29E594EC" w:rsidR="009778FB" w:rsidRPr="003D0F5E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F7DA" w14:textId="7247D43A" w:rsidR="009778FB" w:rsidRPr="003D0F5E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2,5</w:t>
            </w:r>
          </w:p>
        </w:tc>
      </w:tr>
      <w:tr w:rsidR="009778FB" w14:paraId="3B0336E9" w14:textId="77777777" w:rsidTr="00F962EC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F5D8C" w14:textId="77777777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4A8A3" w14:textId="77777777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65AE5" w14:textId="77777777" w:rsidR="009778FB" w:rsidRPr="00C94833" w:rsidRDefault="009778FB" w:rsidP="009778F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C953" w14:textId="18A68A7D" w:rsidR="009778FB" w:rsidRPr="003D0F5E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4F97" w14:textId="671EA8C7" w:rsidR="009778FB" w:rsidRPr="003D0F5E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2,3</w:t>
            </w:r>
          </w:p>
        </w:tc>
      </w:tr>
      <w:tr w:rsidR="009778FB" w14:paraId="4D81F770" w14:textId="77777777" w:rsidTr="00F962EC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E6795" w14:textId="77777777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877ED" w14:textId="77777777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D8CCC" w14:textId="77777777" w:rsidR="009778FB" w:rsidRPr="00C94833" w:rsidRDefault="009778FB" w:rsidP="009778F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55D0" w14:textId="43AC8610" w:rsidR="009778FB" w:rsidRPr="003D0F5E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CF06" w14:textId="2D3F1EEC" w:rsidR="009778FB" w:rsidRPr="003D0F5E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2,1</w:t>
            </w:r>
          </w:p>
        </w:tc>
      </w:tr>
      <w:tr w:rsidR="009778FB" w14:paraId="6D6C0C8C" w14:textId="77777777" w:rsidTr="00F962EC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E7103" w14:textId="77777777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23416" w14:textId="77777777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53272" w14:textId="77777777" w:rsidR="009778FB" w:rsidRPr="00C94833" w:rsidRDefault="009778FB" w:rsidP="009778F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FC09" w14:textId="214F7293" w:rsidR="009778FB" w:rsidRPr="003D0F5E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96B9" w14:textId="7C822B6E" w:rsidR="009778FB" w:rsidRPr="003D0F5E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1,9</w:t>
            </w:r>
          </w:p>
        </w:tc>
      </w:tr>
      <w:tr w:rsidR="009778FB" w14:paraId="48DB17E3" w14:textId="77777777" w:rsidTr="00F962EC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A52CA" w14:textId="77777777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6FA02" w14:textId="77777777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1E469" w14:textId="77777777" w:rsidR="009778FB" w:rsidRPr="00C94833" w:rsidRDefault="009778FB" w:rsidP="009778F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6724" w14:textId="467A2820" w:rsidR="009778FB" w:rsidRPr="003D0F5E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7F22" w14:textId="6C296364" w:rsidR="009778FB" w:rsidRPr="003D0F5E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1,6</w:t>
            </w:r>
          </w:p>
        </w:tc>
      </w:tr>
      <w:tr w:rsidR="009778FB" w14:paraId="27CFEF98" w14:textId="77777777" w:rsidTr="00F962EC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045D2" w14:textId="77777777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3416A" w14:textId="77777777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34DC" w14:textId="77777777" w:rsidR="009778FB" w:rsidRPr="00C94833" w:rsidRDefault="009778FB" w:rsidP="009778F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9BFD" w14:textId="72A5A199" w:rsidR="009778FB" w:rsidRPr="003D0F5E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F800" w14:textId="344935A2" w:rsidR="009778FB" w:rsidRPr="003D0F5E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1,4</w:t>
            </w:r>
          </w:p>
        </w:tc>
      </w:tr>
      <w:tr w:rsidR="009778FB" w14:paraId="133121D0" w14:textId="77777777" w:rsidTr="00F962EC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75AA8" w14:textId="77777777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DC0F6" w14:textId="77777777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086CB" w14:textId="77777777" w:rsidR="009778FB" w:rsidRPr="00C94833" w:rsidRDefault="009778FB" w:rsidP="009778F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E306" w14:textId="1AACE6C4" w:rsidR="009778FB" w:rsidRPr="003D0F5E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4FBE" w14:textId="6BA9ADDC" w:rsidR="009778FB" w:rsidRPr="003D0F5E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1,2</w:t>
            </w:r>
          </w:p>
        </w:tc>
      </w:tr>
      <w:tr w:rsidR="009778FB" w14:paraId="4BB3A555" w14:textId="77777777" w:rsidTr="00F962EC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AF0B8" w14:textId="77777777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1999C" w14:textId="77777777" w:rsidR="009778FB" w:rsidRPr="00C94833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EDC8D" w14:textId="77777777" w:rsidR="009778FB" w:rsidRPr="00C94833" w:rsidRDefault="009778FB" w:rsidP="009778F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CFD6" w14:textId="2CC3132B" w:rsidR="009778FB" w:rsidRPr="003D0F5E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0A94" w14:textId="226E6D54" w:rsidR="009778FB" w:rsidRPr="003D0F5E" w:rsidRDefault="009778FB" w:rsidP="009778FB">
            <w:pPr>
              <w:jc w:val="center"/>
              <w:rPr>
                <w:rFonts w:cs="Arial"/>
                <w:sz w:val="16"/>
                <w:szCs w:val="16"/>
              </w:rPr>
            </w:pPr>
            <w:r w:rsidRPr="009778FB">
              <w:rPr>
                <w:rFonts w:cs="Arial"/>
                <w:sz w:val="16"/>
                <w:szCs w:val="16"/>
              </w:rPr>
              <w:t>1,0</w:t>
            </w:r>
          </w:p>
        </w:tc>
      </w:tr>
    </w:tbl>
    <w:p w14:paraId="1ADDB767" w14:textId="2B89220F" w:rsidR="0053251B" w:rsidRPr="00926EA3" w:rsidRDefault="0053251B" w:rsidP="005F1E1E">
      <w:pPr>
        <w:rPr>
          <w:sz w:val="4"/>
          <w:szCs w:val="4"/>
        </w:rPr>
      </w:pPr>
    </w:p>
    <w:sectPr w:rsidR="0053251B" w:rsidRPr="00926EA3" w:rsidSect="00E1358E">
      <w:footerReference w:type="default" r:id="rId12"/>
      <w:headerReference w:type="first" r:id="rId13"/>
      <w:pgSz w:w="11906" w:h="16838"/>
      <w:pgMar w:top="1701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493BF" w14:textId="77777777" w:rsidR="008B4EAC" w:rsidRDefault="008B4EAC" w:rsidP="00C72562">
      <w:r>
        <w:separator/>
      </w:r>
    </w:p>
  </w:endnote>
  <w:endnote w:type="continuationSeparator" w:id="0">
    <w:p w14:paraId="623EC185" w14:textId="77777777" w:rsidR="008B4EAC" w:rsidRDefault="008B4EAC" w:rsidP="00C7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D5309" w14:textId="2ACC794F" w:rsidR="004359D7" w:rsidRDefault="003A797B">
    <w:pPr>
      <w:pStyle w:val="Voettekst"/>
    </w:pPr>
    <w:r>
      <w:t>T</w:t>
    </w:r>
    <w:r w:rsidR="004359D7">
      <w:t xml:space="preserve">oets </w:t>
    </w:r>
    <w:r>
      <w:t xml:space="preserve">- </w:t>
    </w:r>
    <w:r w:rsidR="002469A9">
      <w:t>Product</w:t>
    </w:r>
    <w:r>
      <w:t xml:space="preserve"> </w:t>
    </w:r>
    <w:r w:rsidR="00ED7A72">
      <w:t xml:space="preserve">(Technische uitwerking) </w:t>
    </w:r>
    <w:r w:rsidR="00806481">
      <w:t>-</w:t>
    </w:r>
    <w:r>
      <w:t xml:space="preserve"> </w:t>
    </w:r>
    <w:r w:rsidR="002469A9">
      <w:t>Techniek -</w:t>
    </w:r>
    <w:r w:rsidR="00D607E7">
      <w:t xml:space="preserve"> Niveau </w:t>
    </w:r>
    <w:r w:rsidR="002469A9">
      <w:t>4</w:t>
    </w:r>
    <w:r w:rsidR="00D607E7">
      <w:t xml:space="preserve"> -</w:t>
    </w:r>
    <w:r w:rsidR="00956532">
      <w:t xml:space="preserve"> </w:t>
    </w:r>
    <w:r w:rsidR="00E76BB3">
      <w:t>L</w:t>
    </w:r>
    <w:r w:rsidR="003D03E7">
      <w:t>ee</w:t>
    </w:r>
    <w:r w:rsidR="00E76BB3">
      <w:t xml:space="preserve">rjaar </w:t>
    </w:r>
    <w:r w:rsidR="002469A9">
      <w:t>2</w:t>
    </w:r>
    <w:r w:rsidR="00D607E7">
      <w:t xml:space="preserve"> </w:t>
    </w:r>
    <w:r w:rsidR="006A0C41">
      <w:t>-</w:t>
    </w:r>
    <w:r w:rsidR="00D607E7">
      <w:t xml:space="preserve"> BOL</w:t>
    </w:r>
    <w:r w:rsidR="006A0C41">
      <w:t xml:space="preserve"> en BBL</w:t>
    </w:r>
    <w:r w:rsidR="004359D7">
      <w:tab/>
    </w:r>
    <w:r w:rsidR="004359D7">
      <w:rPr>
        <w:noProof/>
      </w:rPr>
      <w:fldChar w:fldCharType="begin"/>
    </w:r>
    <w:r w:rsidR="004359D7">
      <w:rPr>
        <w:noProof/>
      </w:rPr>
      <w:instrText>PAGE   \* MERGEFORMAT</w:instrText>
    </w:r>
    <w:r w:rsidR="004359D7">
      <w:rPr>
        <w:noProof/>
      </w:rPr>
      <w:fldChar w:fldCharType="separate"/>
    </w:r>
    <w:r w:rsidR="00071255">
      <w:rPr>
        <w:noProof/>
      </w:rPr>
      <w:t>7</w:t>
    </w:r>
    <w:r w:rsidR="004359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F2B64" w14:textId="77777777" w:rsidR="008B4EAC" w:rsidRDefault="008B4EAC" w:rsidP="00C72562">
      <w:r>
        <w:separator/>
      </w:r>
    </w:p>
  </w:footnote>
  <w:footnote w:type="continuationSeparator" w:id="0">
    <w:p w14:paraId="3E17F611" w14:textId="77777777" w:rsidR="008B4EAC" w:rsidRDefault="008B4EAC" w:rsidP="00C72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921AB" w14:textId="77777777" w:rsidR="004359D7" w:rsidRPr="0020489E" w:rsidRDefault="004359D7" w:rsidP="0020489E">
    <w:pPr>
      <w:pStyle w:val="Koptekst"/>
      <w:tabs>
        <w:tab w:val="clear" w:pos="4536"/>
        <w:tab w:val="clear" w:pos="9072"/>
        <w:tab w:val="left" w:pos="880"/>
      </w:tabs>
      <w:rPr>
        <w:sz w:val="44"/>
      </w:rPr>
    </w:pPr>
    <w:r w:rsidRPr="0020489E">
      <w:rPr>
        <w:noProof/>
        <w:sz w:val="44"/>
      </w:rPr>
      <w:drawing>
        <wp:anchor distT="0" distB="0" distL="114300" distR="114300" simplePos="0" relativeHeight="251658240" behindDoc="1" locked="0" layoutInCell="1" allowOverlap="1" wp14:anchorId="170EFD48" wp14:editId="35176D1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0689139"/>
          <wp:effectExtent l="0" t="0" r="3175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9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0489E">
      <w:rPr>
        <w:sz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547"/>
    <w:multiLevelType w:val="hybridMultilevel"/>
    <w:tmpl w:val="F7169F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5672BC"/>
    <w:multiLevelType w:val="hybridMultilevel"/>
    <w:tmpl w:val="36E0995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D6104"/>
    <w:multiLevelType w:val="hybridMultilevel"/>
    <w:tmpl w:val="47528E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06EEF"/>
    <w:multiLevelType w:val="hybridMultilevel"/>
    <w:tmpl w:val="365493EE"/>
    <w:lvl w:ilvl="0" w:tplc="04130019">
      <w:start w:val="1"/>
      <w:numFmt w:val="lowerLetter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990C1A"/>
    <w:multiLevelType w:val="hybridMultilevel"/>
    <w:tmpl w:val="36E0995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B1162"/>
    <w:multiLevelType w:val="hybridMultilevel"/>
    <w:tmpl w:val="37B2FA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76C5E"/>
    <w:multiLevelType w:val="hybridMultilevel"/>
    <w:tmpl w:val="FF3081D8"/>
    <w:lvl w:ilvl="0" w:tplc="D65297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37E67"/>
    <w:multiLevelType w:val="hybridMultilevel"/>
    <w:tmpl w:val="206C43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A8420B"/>
    <w:multiLevelType w:val="hybridMultilevel"/>
    <w:tmpl w:val="DA7EA7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52D03"/>
    <w:multiLevelType w:val="hybridMultilevel"/>
    <w:tmpl w:val="2F9E10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A6D70"/>
    <w:multiLevelType w:val="hybridMultilevel"/>
    <w:tmpl w:val="365493EE"/>
    <w:lvl w:ilvl="0" w:tplc="04130019">
      <w:start w:val="1"/>
      <w:numFmt w:val="lowerLetter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7F220CD"/>
    <w:multiLevelType w:val="hybridMultilevel"/>
    <w:tmpl w:val="36E0995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E0E9B"/>
    <w:multiLevelType w:val="hybridMultilevel"/>
    <w:tmpl w:val="36E0995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06BAD"/>
    <w:multiLevelType w:val="hybridMultilevel"/>
    <w:tmpl w:val="52447F16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FB86EB4"/>
    <w:multiLevelType w:val="hybridMultilevel"/>
    <w:tmpl w:val="36E0995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60863"/>
    <w:multiLevelType w:val="hybridMultilevel"/>
    <w:tmpl w:val="365493EE"/>
    <w:lvl w:ilvl="0" w:tplc="04130019">
      <w:start w:val="1"/>
      <w:numFmt w:val="lowerLetter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495617C"/>
    <w:multiLevelType w:val="hybridMultilevel"/>
    <w:tmpl w:val="365493EE"/>
    <w:lvl w:ilvl="0" w:tplc="04130019">
      <w:start w:val="1"/>
      <w:numFmt w:val="lowerLetter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8D210B4"/>
    <w:multiLevelType w:val="hybridMultilevel"/>
    <w:tmpl w:val="DA7EA7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713F9"/>
    <w:multiLevelType w:val="hybridMultilevel"/>
    <w:tmpl w:val="365493EE"/>
    <w:lvl w:ilvl="0" w:tplc="04130019">
      <w:start w:val="1"/>
      <w:numFmt w:val="lowerLetter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E086B71"/>
    <w:multiLevelType w:val="hybridMultilevel"/>
    <w:tmpl w:val="365493EE"/>
    <w:lvl w:ilvl="0" w:tplc="04130019">
      <w:start w:val="1"/>
      <w:numFmt w:val="lowerLetter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D627B1C"/>
    <w:multiLevelType w:val="hybridMultilevel"/>
    <w:tmpl w:val="365493EE"/>
    <w:lvl w:ilvl="0" w:tplc="04130019">
      <w:start w:val="1"/>
      <w:numFmt w:val="lowerLetter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DA872EE"/>
    <w:multiLevelType w:val="hybridMultilevel"/>
    <w:tmpl w:val="36E0995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18"/>
  </w:num>
  <w:num w:numId="8">
    <w:abstractNumId w:val="4"/>
  </w:num>
  <w:num w:numId="9">
    <w:abstractNumId w:val="21"/>
  </w:num>
  <w:num w:numId="10">
    <w:abstractNumId w:val="16"/>
  </w:num>
  <w:num w:numId="11">
    <w:abstractNumId w:val="11"/>
  </w:num>
  <w:num w:numId="12">
    <w:abstractNumId w:val="17"/>
  </w:num>
  <w:num w:numId="13">
    <w:abstractNumId w:val="20"/>
  </w:num>
  <w:num w:numId="14">
    <w:abstractNumId w:val="19"/>
  </w:num>
  <w:num w:numId="15">
    <w:abstractNumId w:val="8"/>
  </w:num>
  <w:num w:numId="16">
    <w:abstractNumId w:val="14"/>
  </w:num>
  <w:num w:numId="17">
    <w:abstractNumId w:val="10"/>
  </w:num>
  <w:num w:numId="18">
    <w:abstractNumId w:val="22"/>
  </w:num>
  <w:num w:numId="19">
    <w:abstractNumId w:val="12"/>
  </w:num>
  <w:num w:numId="20">
    <w:abstractNumId w:val="2"/>
  </w:num>
  <w:num w:numId="21">
    <w:abstractNumId w:val="15"/>
  </w:num>
  <w:num w:numId="22">
    <w:abstractNumId w:val="5"/>
  </w:num>
  <w:num w:numId="2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D1"/>
    <w:rsid w:val="00004943"/>
    <w:rsid w:val="00006B1B"/>
    <w:rsid w:val="00006E26"/>
    <w:rsid w:val="00007EEE"/>
    <w:rsid w:val="00026FBC"/>
    <w:rsid w:val="00030D75"/>
    <w:rsid w:val="00033F0B"/>
    <w:rsid w:val="00034AE6"/>
    <w:rsid w:val="000400C9"/>
    <w:rsid w:val="00051DCF"/>
    <w:rsid w:val="00052284"/>
    <w:rsid w:val="00066727"/>
    <w:rsid w:val="00067813"/>
    <w:rsid w:val="00067C7F"/>
    <w:rsid w:val="00071255"/>
    <w:rsid w:val="00073095"/>
    <w:rsid w:val="00075227"/>
    <w:rsid w:val="00077976"/>
    <w:rsid w:val="000814DD"/>
    <w:rsid w:val="00087AFB"/>
    <w:rsid w:val="00092D20"/>
    <w:rsid w:val="0009325D"/>
    <w:rsid w:val="0009361B"/>
    <w:rsid w:val="0009604D"/>
    <w:rsid w:val="00096FFB"/>
    <w:rsid w:val="000A1204"/>
    <w:rsid w:val="000A12D8"/>
    <w:rsid w:val="000B0E40"/>
    <w:rsid w:val="000B6313"/>
    <w:rsid w:val="000B7E3A"/>
    <w:rsid w:val="000C445A"/>
    <w:rsid w:val="000C4EC8"/>
    <w:rsid w:val="000D77A4"/>
    <w:rsid w:val="000E679C"/>
    <w:rsid w:val="000F3ECA"/>
    <w:rsid w:val="000F5C89"/>
    <w:rsid w:val="000F7183"/>
    <w:rsid w:val="001001DC"/>
    <w:rsid w:val="00100550"/>
    <w:rsid w:val="00101C28"/>
    <w:rsid w:val="00103BE3"/>
    <w:rsid w:val="0013454D"/>
    <w:rsid w:val="00141150"/>
    <w:rsid w:val="00155A0D"/>
    <w:rsid w:val="00160154"/>
    <w:rsid w:val="00164D91"/>
    <w:rsid w:val="001701FC"/>
    <w:rsid w:val="001723CF"/>
    <w:rsid w:val="00181587"/>
    <w:rsid w:val="00181C89"/>
    <w:rsid w:val="00182AA3"/>
    <w:rsid w:val="0018483E"/>
    <w:rsid w:val="00185A34"/>
    <w:rsid w:val="00186E72"/>
    <w:rsid w:val="001959ED"/>
    <w:rsid w:val="001A0CC5"/>
    <w:rsid w:val="001A1B45"/>
    <w:rsid w:val="001C5C91"/>
    <w:rsid w:val="001C7473"/>
    <w:rsid w:val="001D00C4"/>
    <w:rsid w:val="001E403B"/>
    <w:rsid w:val="00200AA8"/>
    <w:rsid w:val="0020392D"/>
    <w:rsid w:val="0020489E"/>
    <w:rsid w:val="00230FA1"/>
    <w:rsid w:val="00232643"/>
    <w:rsid w:val="002469A9"/>
    <w:rsid w:val="002513F4"/>
    <w:rsid w:val="00251D48"/>
    <w:rsid w:val="00253528"/>
    <w:rsid w:val="00257515"/>
    <w:rsid w:val="00261937"/>
    <w:rsid w:val="0026240F"/>
    <w:rsid w:val="00262C74"/>
    <w:rsid w:val="00277A21"/>
    <w:rsid w:val="0028006C"/>
    <w:rsid w:val="00285308"/>
    <w:rsid w:val="00285416"/>
    <w:rsid w:val="002A1BFA"/>
    <w:rsid w:val="002A249A"/>
    <w:rsid w:val="002A2C83"/>
    <w:rsid w:val="002C0E6B"/>
    <w:rsid w:val="002C43A0"/>
    <w:rsid w:val="002D2448"/>
    <w:rsid w:val="002E0927"/>
    <w:rsid w:val="002F7CF0"/>
    <w:rsid w:val="00301626"/>
    <w:rsid w:val="00301F59"/>
    <w:rsid w:val="0030298E"/>
    <w:rsid w:val="00317B23"/>
    <w:rsid w:val="00321314"/>
    <w:rsid w:val="00322390"/>
    <w:rsid w:val="00322E81"/>
    <w:rsid w:val="00324E03"/>
    <w:rsid w:val="00332027"/>
    <w:rsid w:val="00333492"/>
    <w:rsid w:val="00334949"/>
    <w:rsid w:val="0036218B"/>
    <w:rsid w:val="00367AFE"/>
    <w:rsid w:val="00373BD3"/>
    <w:rsid w:val="00380357"/>
    <w:rsid w:val="00382D3A"/>
    <w:rsid w:val="003835AC"/>
    <w:rsid w:val="003938F2"/>
    <w:rsid w:val="003A2F0D"/>
    <w:rsid w:val="003A4935"/>
    <w:rsid w:val="003A4DA9"/>
    <w:rsid w:val="003A797B"/>
    <w:rsid w:val="003B0187"/>
    <w:rsid w:val="003B0CC1"/>
    <w:rsid w:val="003C075C"/>
    <w:rsid w:val="003C14E7"/>
    <w:rsid w:val="003C79A1"/>
    <w:rsid w:val="003D03E7"/>
    <w:rsid w:val="003D0A91"/>
    <w:rsid w:val="003D0F5E"/>
    <w:rsid w:val="003D1D6D"/>
    <w:rsid w:val="003E0EDE"/>
    <w:rsid w:val="003E2372"/>
    <w:rsid w:val="003E6A29"/>
    <w:rsid w:val="003E7A8C"/>
    <w:rsid w:val="003F4970"/>
    <w:rsid w:val="003F6F0B"/>
    <w:rsid w:val="00400729"/>
    <w:rsid w:val="00403E29"/>
    <w:rsid w:val="004050FC"/>
    <w:rsid w:val="004054E5"/>
    <w:rsid w:val="004172BA"/>
    <w:rsid w:val="00420256"/>
    <w:rsid w:val="004210AD"/>
    <w:rsid w:val="004359D7"/>
    <w:rsid w:val="00436DB5"/>
    <w:rsid w:val="00451C0A"/>
    <w:rsid w:val="00451FD1"/>
    <w:rsid w:val="0045531C"/>
    <w:rsid w:val="00456AD1"/>
    <w:rsid w:val="00472FD7"/>
    <w:rsid w:val="004808D4"/>
    <w:rsid w:val="004814AB"/>
    <w:rsid w:val="00492C8B"/>
    <w:rsid w:val="004964EF"/>
    <w:rsid w:val="004A6055"/>
    <w:rsid w:val="004B328D"/>
    <w:rsid w:val="004B3559"/>
    <w:rsid w:val="004B3887"/>
    <w:rsid w:val="004B5CDC"/>
    <w:rsid w:val="004B64E9"/>
    <w:rsid w:val="004C32E7"/>
    <w:rsid w:val="004D3A7C"/>
    <w:rsid w:val="004D4979"/>
    <w:rsid w:val="004E105D"/>
    <w:rsid w:val="004E2B58"/>
    <w:rsid w:val="004E3448"/>
    <w:rsid w:val="0051051F"/>
    <w:rsid w:val="005137A3"/>
    <w:rsid w:val="0051739E"/>
    <w:rsid w:val="0052028D"/>
    <w:rsid w:val="00531722"/>
    <w:rsid w:val="0053251B"/>
    <w:rsid w:val="005433C3"/>
    <w:rsid w:val="00543479"/>
    <w:rsid w:val="00545522"/>
    <w:rsid w:val="00546857"/>
    <w:rsid w:val="00547C44"/>
    <w:rsid w:val="00554EC9"/>
    <w:rsid w:val="00567652"/>
    <w:rsid w:val="00571DBC"/>
    <w:rsid w:val="00575893"/>
    <w:rsid w:val="0057759C"/>
    <w:rsid w:val="00577AE4"/>
    <w:rsid w:val="00584A62"/>
    <w:rsid w:val="00586EE6"/>
    <w:rsid w:val="005A0BC3"/>
    <w:rsid w:val="005A51EA"/>
    <w:rsid w:val="005B0839"/>
    <w:rsid w:val="005B4D1C"/>
    <w:rsid w:val="005C264D"/>
    <w:rsid w:val="005C3B32"/>
    <w:rsid w:val="005D2F57"/>
    <w:rsid w:val="005E08EF"/>
    <w:rsid w:val="005E1F78"/>
    <w:rsid w:val="005E3C0E"/>
    <w:rsid w:val="005F1E1E"/>
    <w:rsid w:val="005F7EE0"/>
    <w:rsid w:val="00602D4A"/>
    <w:rsid w:val="00603FF6"/>
    <w:rsid w:val="00615E1F"/>
    <w:rsid w:val="00616B91"/>
    <w:rsid w:val="006208E4"/>
    <w:rsid w:val="00622855"/>
    <w:rsid w:val="00626AB3"/>
    <w:rsid w:val="00627769"/>
    <w:rsid w:val="00631A2A"/>
    <w:rsid w:val="00633FD7"/>
    <w:rsid w:val="00642201"/>
    <w:rsid w:val="006426A3"/>
    <w:rsid w:val="00643CF0"/>
    <w:rsid w:val="00653B07"/>
    <w:rsid w:val="00657DDE"/>
    <w:rsid w:val="00660294"/>
    <w:rsid w:val="00661189"/>
    <w:rsid w:val="00665645"/>
    <w:rsid w:val="0067036F"/>
    <w:rsid w:val="006716C9"/>
    <w:rsid w:val="00673300"/>
    <w:rsid w:val="006738BC"/>
    <w:rsid w:val="00683855"/>
    <w:rsid w:val="006A0C41"/>
    <w:rsid w:val="006A22EB"/>
    <w:rsid w:val="006A3895"/>
    <w:rsid w:val="006B1563"/>
    <w:rsid w:val="006B1E1D"/>
    <w:rsid w:val="006B7B65"/>
    <w:rsid w:val="006C754D"/>
    <w:rsid w:val="006C76FA"/>
    <w:rsid w:val="006D57BD"/>
    <w:rsid w:val="006D6B57"/>
    <w:rsid w:val="006E1839"/>
    <w:rsid w:val="006E2375"/>
    <w:rsid w:val="006F0B68"/>
    <w:rsid w:val="006F34B0"/>
    <w:rsid w:val="006F436B"/>
    <w:rsid w:val="006F638D"/>
    <w:rsid w:val="006F6458"/>
    <w:rsid w:val="007109C3"/>
    <w:rsid w:val="00712F43"/>
    <w:rsid w:val="007147E9"/>
    <w:rsid w:val="00715603"/>
    <w:rsid w:val="00720A69"/>
    <w:rsid w:val="007239D3"/>
    <w:rsid w:val="00724AB1"/>
    <w:rsid w:val="00732E6B"/>
    <w:rsid w:val="00736EEA"/>
    <w:rsid w:val="00754F8B"/>
    <w:rsid w:val="007552D2"/>
    <w:rsid w:val="00756DEE"/>
    <w:rsid w:val="00763C12"/>
    <w:rsid w:val="00764D07"/>
    <w:rsid w:val="0077639F"/>
    <w:rsid w:val="00782CE7"/>
    <w:rsid w:val="007948F0"/>
    <w:rsid w:val="00794CDF"/>
    <w:rsid w:val="007A1A33"/>
    <w:rsid w:val="007A7985"/>
    <w:rsid w:val="007B1C5F"/>
    <w:rsid w:val="007B6151"/>
    <w:rsid w:val="007C3F5F"/>
    <w:rsid w:val="007C6128"/>
    <w:rsid w:val="007C700D"/>
    <w:rsid w:val="007D303F"/>
    <w:rsid w:val="007D30EB"/>
    <w:rsid w:val="007D490F"/>
    <w:rsid w:val="007D556F"/>
    <w:rsid w:val="007D665C"/>
    <w:rsid w:val="007D6D7E"/>
    <w:rsid w:val="007E0294"/>
    <w:rsid w:val="007E2093"/>
    <w:rsid w:val="007E6C51"/>
    <w:rsid w:val="007F0129"/>
    <w:rsid w:val="007F02DF"/>
    <w:rsid w:val="007F1C9B"/>
    <w:rsid w:val="007F4C42"/>
    <w:rsid w:val="007F7302"/>
    <w:rsid w:val="00801748"/>
    <w:rsid w:val="00806481"/>
    <w:rsid w:val="00811718"/>
    <w:rsid w:val="0082100F"/>
    <w:rsid w:val="008217CB"/>
    <w:rsid w:val="0082294B"/>
    <w:rsid w:val="008259F5"/>
    <w:rsid w:val="00827099"/>
    <w:rsid w:val="008270C4"/>
    <w:rsid w:val="008329D8"/>
    <w:rsid w:val="008344FE"/>
    <w:rsid w:val="008370F2"/>
    <w:rsid w:val="00842189"/>
    <w:rsid w:val="008452DC"/>
    <w:rsid w:val="008464BD"/>
    <w:rsid w:val="00846775"/>
    <w:rsid w:val="00852224"/>
    <w:rsid w:val="00853641"/>
    <w:rsid w:val="008573AF"/>
    <w:rsid w:val="00857625"/>
    <w:rsid w:val="00862268"/>
    <w:rsid w:val="0089228B"/>
    <w:rsid w:val="008A0C6A"/>
    <w:rsid w:val="008A39F0"/>
    <w:rsid w:val="008B1628"/>
    <w:rsid w:val="008B4EAC"/>
    <w:rsid w:val="008D34DA"/>
    <w:rsid w:val="008D410C"/>
    <w:rsid w:val="008D6045"/>
    <w:rsid w:val="008F776A"/>
    <w:rsid w:val="00910356"/>
    <w:rsid w:val="0091345E"/>
    <w:rsid w:val="00925091"/>
    <w:rsid w:val="00926EA3"/>
    <w:rsid w:val="009300D9"/>
    <w:rsid w:val="0093599F"/>
    <w:rsid w:val="009404D1"/>
    <w:rsid w:val="009470F2"/>
    <w:rsid w:val="00947D54"/>
    <w:rsid w:val="00956532"/>
    <w:rsid w:val="009626AF"/>
    <w:rsid w:val="00962EAB"/>
    <w:rsid w:val="00966F26"/>
    <w:rsid w:val="009713EA"/>
    <w:rsid w:val="00972673"/>
    <w:rsid w:val="009778FB"/>
    <w:rsid w:val="00984CF9"/>
    <w:rsid w:val="00986125"/>
    <w:rsid w:val="00991B9B"/>
    <w:rsid w:val="00997DBB"/>
    <w:rsid w:val="009A0A47"/>
    <w:rsid w:val="009A3B10"/>
    <w:rsid w:val="009A3C3E"/>
    <w:rsid w:val="009B40F0"/>
    <w:rsid w:val="009D12C0"/>
    <w:rsid w:val="009D46C4"/>
    <w:rsid w:val="009D52D9"/>
    <w:rsid w:val="009D60E2"/>
    <w:rsid w:val="009E397E"/>
    <w:rsid w:val="009E4E61"/>
    <w:rsid w:val="009F07D8"/>
    <w:rsid w:val="009F2961"/>
    <w:rsid w:val="009F31CC"/>
    <w:rsid w:val="009F3464"/>
    <w:rsid w:val="009F6B95"/>
    <w:rsid w:val="00A014C9"/>
    <w:rsid w:val="00A1300F"/>
    <w:rsid w:val="00A15873"/>
    <w:rsid w:val="00A2007F"/>
    <w:rsid w:val="00A22C9E"/>
    <w:rsid w:val="00A22D79"/>
    <w:rsid w:val="00A300C2"/>
    <w:rsid w:val="00A36061"/>
    <w:rsid w:val="00A51254"/>
    <w:rsid w:val="00A54D80"/>
    <w:rsid w:val="00A601A1"/>
    <w:rsid w:val="00A668E9"/>
    <w:rsid w:val="00A6758F"/>
    <w:rsid w:val="00A718A2"/>
    <w:rsid w:val="00A87782"/>
    <w:rsid w:val="00A9242E"/>
    <w:rsid w:val="00A95105"/>
    <w:rsid w:val="00A96660"/>
    <w:rsid w:val="00AB7A81"/>
    <w:rsid w:val="00AB7DAB"/>
    <w:rsid w:val="00AC6E39"/>
    <w:rsid w:val="00AD02DF"/>
    <w:rsid w:val="00AD0E9F"/>
    <w:rsid w:val="00AD5FB3"/>
    <w:rsid w:val="00AE0A31"/>
    <w:rsid w:val="00AE0C11"/>
    <w:rsid w:val="00AE0DE8"/>
    <w:rsid w:val="00AE4B6C"/>
    <w:rsid w:val="00AE72E3"/>
    <w:rsid w:val="00B10E51"/>
    <w:rsid w:val="00B1273C"/>
    <w:rsid w:val="00B12B96"/>
    <w:rsid w:val="00B21C6E"/>
    <w:rsid w:val="00B23C6B"/>
    <w:rsid w:val="00B242DB"/>
    <w:rsid w:val="00B27A3E"/>
    <w:rsid w:val="00B34300"/>
    <w:rsid w:val="00B451AB"/>
    <w:rsid w:val="00B53472"/>
    <w:rsid w:val="00B55AF7"/>
    <w:rsid w:val="00B64EA4"/>
    <w:rsid w:val="00B66A30"/>
    <w:rsid w:val="00B706EA"/>
    <w:rsid w:val="00B8110A"/>
    <w:rsid w:val="00B837E6"/>
    <w:rsid w:val="00B907DB"/>
    <w:rsid w:val="00B90C84"/>
    <w:rsid w:val="00B9177E"/>
    <w:rsid w:val="00B968B3"/>
    <w:rsid w:val="00BA270E"/>
    <w:rsid w:val="00BA2B41"/>
    <w:rsid w:val="00BB727E"/>
    <w:rsid w:val="00BC0628"/>
    <w:rsid w:val="00BC2095"/>
    <w:rsid w:val="00BC5A6E"/>
    <w:rsid w:val="00BC7402"/>
    <w:rsid w:val="00BD7BC2"/>
    <w:rsid w:val="00BD7C45"/>
    <w:rsid w:val="00BE70D8"/>
    <w:rsid w:val="00BE7A1A"/>
    <w:rsid w:val="00BF154E"/>
    <w:rsid w:val="00BF3F64"/>
    <w:rsid w:val="00BF5062"/>
    <w:rsid w:val="00BF5715"/>
    <w:rsid w:val="00C02FFB"/>
    <w:rsid w:val="00C12AB2"/>
    <w:rsid w:val="00C1530C"/>
    <w:rsid w:val="00C22891"/>
    <w:rsid w:val="00C22A10"/>
    <w:rsid w:val="00C234D8"/>
    <w:rsid w:val="00C238CF"/>
    <w:rsid w:val="00C26EBE"/>
    <w:rsid w:val="00C33DCE"/>
    <w:rsid w:val="00C42BBA"/>
    <w:rsid w:val="00C42F7E"/>
    <w:rsid w:val="00C45787"/>
    <w:rsid w:val="00C4617D"/>
    <w:rsid w:val="00C4690C"/>
    <w:rsid w:val="00C5539C"/>
    <w:rsid w:val="00C6595B"/>
    <w:rsid w:val="00C72562"/>
    <w:rsid w:val="00C73042"/>
    <w:rsid w:val="00C82065"/>
    <w:rsid w:val="00C87601"/>
    <w:rsid w:val="00C924B2"/>
    <w:rsid w:val="00C94833"/>
    <w:rsid w:val="00CA0A56"/>
    <w:rsid w:val="00CA163C"/>
    <w:rsid w:val="00CB0451"/>
    <w:rsid w:val="00CB0599"/>
    <w:rsid w:val="00CB207D"/>
    <w:rsid w:val="00CB6D02"/>
    <w:rsid w:val="00CC09BB"/>
    <w:rsid w:val="00CC15C0"/>
    <w:rsid w:val="00CD04DC"/>
    <w:rsid w:val="00CD0FB8"/>
    <w:rsid w:val="00CD2701"/>
    <w:rsid w:val="00CD61BD"/>
    <w:rsid w:val="00CE2866"/>
    <w:rsid w:val="00CE7746"/>
    <w:rsid w:val="00CF1815"/>
    <w:rsid w:val="00D05547"/>
    <w:rsid w:val="00D107CB"/>
    <w:rsid w:val="00D1478C"/>
    <w:rsid w:val="00D203BF"/>
    <w:rsid w:val="00D20A9E"/>
    <w:rsid w:val="00D31E9C"/>
    <w:rsid w:val="00D35E35"/>
    <w:rsid w:val="00D401E9"/>
    <w:rsid w:val="00D44B52"/>
    <w:rsid w:val="00D466B4"/>
    <w:rsid w:val="00D52F46"/>
    <w:rsid w:val="00D537E8"/>
    <w:rsid w:val="00D53D51"/>
    <w:rsid w:val="00D57B9A"/>
    <w:rsid w:val="00D607E7"/>
    <w:rsid w:val="00D62CAD"/>
    <w:rsid w:val="00D70DD0"/>
    <w:rsid w:val="00D77A44"/>
    <w:rsid w:val="00D87455"/>
    <w:rsid w:val="00DB11B4"/>
    <w:rsid w:val="00DB1326"/>
    <w:rsid w:val="00DB219B"/>
    <w:rsid w:val="00DB6AD6"/>
    <w:rsid w:val="00DB7B66"/>
    <w:rsid w:val="00DC04FC"/>
    <w:rsid w:val="00DC7986"/>
    <w:rsid w:val="00DE6DD1"/>
    <w:rsid w:val="00DF3F66"/>
    <w:rsid w:val="00E0181A"/>
    <w:rsid w:val="00E02935"/>
    <w:rsid w:val="00E126C5"/>
    <w:rsid w:val="00E1358E"/>
    <w:rsid w:val="00E223D6"/>
    <w:rsid w:val="00E244BD"/>
    <w:rsid w:val="00E24C26"/>
    <w:rsid w:val="00E43CDF"/>
    <w:rsid w:val="00E5634F"/>
    <w:rsid w:val="00E565B9"/>
    <w:rsid w:val="00E66718"/>
    <w:rsid w:val="00E66B0C"/>
    <w:rsid w:val="00E6790B"/>
    <w:rsid w:val="00E76BB3"/>
    <w:rsid w:val="00E85B44"/>
    <w:rsid w:val="00E86BB7"/>
    <w:rsid w:val="00E92284"/>
    <w:rsid w:val="00E94AF7"/>
    <w:rsid w:val="00E94FBA"/>
    <w:rsid w:val="00E965E8"/>
    <w:rsid w:val="00EA0D74"/>
    <w:rsid w:val="00EA753E"/>
    <w:rsid w:val="00EB1EC5"/>
    <w:rsid w:val="00EB76E5"/>
    <w:rsid w:val="00EC24EE"/>
    <w:rsid w:val="00EC521F"/>
    <w:rsid w:val="00EC5308"/>
    <w:rsid w:val="00EC640A"/>
    <w:rsid w:val="00EC725E"/>
    <w:rsid w:val="00ED21F2"/>
    <w:rsid w:val="00ED29BD"/>
    <w:rsid w:val="00ED339F"/>
    <w:rsid w:val="00ED3F8C"/>
    <w:rsid w:val="00ED5A99"/>
    <w:rsid w:val="00ED7A72"/>
    <w:rsid w:val="00F03779"/>
    <w:rsid w:val="00F11CE3"/>
    <w:rsid w:val="00F12707"/>
    <w:rsid w:val="00F14383"/>
    <w:rsid w:val="00F15B8D"/>
    <w:rsid w:val="00F205DC"/>
    <w:rsid w:val="00F24D04"/>
    <w:rsid w:val="00F27752"/>
    <w:rsid w:val="00F27DE4"/>
    <w:rsid w:val="00F618E3"/>
    <w:rsid w:val="00F75ED8"/>
    <w:rsid w:val="00F92FF9"/>
    <w:rsid w:val="00FA76D3"/>
    <w:rsid w:val="00FB094D"/>
    <w:rsid w:val="00FB2A38"/>
    <w:rsid w:val="00FB4F54"/>
    <w:rsid w:val="00FB7B84"/>
    <w:rsid w:val="00FC4BE3"/>
    <w:rsid w:val="00FC673E"/>
    <w:rsid w:val="00FE02E9"/>
    <w:rsid w:val="00FE282A"/>
    <w:rsid w:val="00FE4A2A"/>
    <w:rsid w:val="00FF48FE"/>
    <w:rsid w:val="00FF50CC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14F7D8"/>
  <w15:docId w15:val="{812E3F9F-63C6-40FE-A490-A88203DF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D5FB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D5FB3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link w:val="Kop2Char"/>
    <w:qFormat/>
    <w:rsid w:val="00AD5FB3"/>
    <w:pPr>
      <w:keepNext/>
      <w:outlineLvl w:val="1"/>
    </w:pPr>
    <w:rPr>
      <w:b/>
      <w:lang w:val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5F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C7256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2562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C7256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2562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25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2562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AD5FB3"/>
    <w:rPr>
      <w:rFonts w:ascii="Arial" w:eastAsia="Times New Roman" w:hAnsi="Arial" w:cs="Times New Roman"/>
      <w:b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AD5FB3"/>
    <w:rPr>
      <w:rFonts w:ascii="Arial" w:eastAsia="Times New Roman" w:hAnsi="Arial" w:cs="Times New Roman"/>
      <w:b/>
      <w:sz w:val="20"/>
      <w:szCs w:val="20"/>
      <w:lang w:val="en-US" w:eastAsia="nl-NL"/>
    </w:rPr>
  </w:style>
  <w:style w:type="paragraph" w:customStyle="1" w:styleId="opsomming">
    <w:name w:val="opsomming"/>
    <w:basedOn w:val="Standaard"/>
    <w:rsid w:val="00AD5FB3"/>
    <w:pPr>
      <w:numPr>
        <w:numId w:val="1"/>
      </w:numPr>
    </w:pPr>
  </w:style>
  <w:style w:type="paragraph" w:customStyle="1" w:styleId="inhoud">
    <w:name w:val="inhoud"/>
    <w:basedOn w:val="Kop4"/>
    <w:link w:val="inhoudChar"/>
    <w:rsid w:val="00AD5FB3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</w:rPr>
  </w:style>
  <w:style w:type="character" w:customStyle="1" w:styleId="inhoudChar">
    <w:name w:val="inhoud Char"/>
    <w:link w:val="inhoud"/>
    <w:rsid w:val="00AD5FB3"/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inhoudCharChar">
    <w:name w:val="inhoud Char Char"/>
    <w:basedOn w:val="Kop4"/>
    <w:link w:val="inhoudCharCharChar"/>
    <w:rsid w:val="00AD5FB3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</w:rPr>
  </w:style>
  <w:style w:type="character" w:customStyle="1" w:styleId="inhoudCharCharChar">
    <w:name w:val="inhoud Char Char Char"/>
    <w:link w:val="inhoudCharChar"/>
    <w:rsid w:val="00AD5FB3"/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5FB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06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51C0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400C9"/>
    <w:rPr>
      <w:color w:val="0563C1" w:themeColor="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86BB7"/>
    <w:rPr>
      <w:rFonts w:ascii="Arial" w:hAnsi="Arial"/>
      <w:sz w:val="20"/>
    </w:rPr>
  </w:style>
  <w:style w:type="paragraph" w:customStyle="1" w:styleId="tabeltekst9pt">
    <w:name w:val="tabeltekst 9 pt"/>
    <w:basedOn w:val="Standaard"/>
    <w:rsid w:val="00E86BB7"/>
    <w:pPr>
      <w:spacing w:line="276" w:lineRule="auto"/>
      <w:ind w:right="-45"/>
    </w:pPr>
    <w:rPr>
      <w:rFonts w:cs="Arial"/>
      <w:sz w:val="18"/>
      <w:szCs w:val="18"/>
      <w:lang w:eastAsia="ar-SA"/>
    </w:rPr>
  </w:style>
  <w:style w:type="paragraph" w:customStyle="1" w:styleId="tabelkopjezwart">
    <w:name w:val="tabelkopje zwart"/>
    <w:basedOn w:val="tabeltekst9pt"/>
    <w:qFormat/>
    <w:rsid w:val="00E86BB7"/>
    <w:pPr>
      <w:spacing w:line="240" w:lineRule="auto"/>
      <w:jc w:val="center"/>
    </w:pPr>
    <w:rPr>
      <w:b/>
      <w:sz w:val="20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2A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782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77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731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39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50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7000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12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95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43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71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20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495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25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85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17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9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430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697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41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2029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25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04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458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815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2503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4C708FA2B714685CD9848E0C6F5F9" ma:contentTypeVersion="11" ma:contentTypeDescription="Een nieuw document maken." ma:contentTypeScope="" ma:versionID="403bace3899a931eadae99b800aba9fd">
  <xsd:schema xmlns:xsd="http://www.w3.org/2001/XMLSchema" xmlns:xs="http://www.w3.org/2001/XMLSchema" xmlns:p="http://schemas.microsoft.com/office/2006/metadata/properties" xmlns:ns3="459809a8-9e87-4c04-b002-b481a6deabac" xmlns:ns4="7cfbf9d4-511e-471f-93c8-4183bfa54c44" targetNamespace="http://schemas.microsoft.com/office/2006/metadata/properties" ma:root="true" ma:fieldsID="b3f10bf36962fab2d1bd6c962e5c9a78" ns3:_="" ns4:_="">
    <xsd:import namespace="459809a8-9e87-4c04-b002-b481a6deabac"/>
    <xsd:import namespace="7cfbf9d4-511e-471f-93c8-4183bfa54c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809a8-9e87-4c04-b002-b481a6deab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bf9d4-511e-471f-93c8-4183bfa54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E2CF8-BF28-440F-9DB7-FEAFE69D7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89F49F-1C1A-4A18-8A2A-732423EF8689}">
  <ds:schemaRefs>
    <ds:schemaRef ds:uri="7cfbf9d4-511e-471f-93c8-4183bfa54c44"/>
    <ds:schemaRef ds:uri="http://schemas.microsoft.com/office/2006/documentManagement/types"/>
    <ds:schemaRef ds:uri="459809a8-9e87-4c04-b002-b481a6deabac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A413EE9-0173-45A5-AB3A-6F316127F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809a8-9e87-4c04-b002-b481a6deabac"/>
    <ds:schemaRef ds:uri="7cfbf9d4-511e-471f-93c8-4183bfa54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E022EE-F945-477A-A058-6B20E360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1099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Koos de Bie</dc:creator>
  <cp:lastModifiedBy>Marcel Langenhuijsen</cp:lastModifiedBy>
  <cp:revision>2</cp:revision>
  <cp:lastPrinted>2017-11-14T13:32:00Z</cp:lastPrinted>
  <dcterms:created xsi:type="dcterms:W3CDTF">2020-11-04T11:20:00Z</dcterms:created>
  <dcterms:modified xsi:type="dcterms:W3CDTF">2020-11-04T11:20:00Z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0x0101001394C708FA2B714685CD9848E0C6F5F9</vt:lpwstr>
  </property>
</Properties>
</file>